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5D8A685" w:rsidR="00D7513B" w:rsidRPr="00C81871"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C81871">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81871">
        <w:rPr>
          <w:b/>
          <w:bCs/>
          <w:sz w:val="28"/>
        </w:rPr>
        <w:t xml:space="preserve">3GPP TSG </w:t>
      </w:r>
      <w:r w:rsidR="005B2EFD">
        <w:rPr>
          <w:b/>
          <w:bCs/>
          <w:sz w:val="28"/>
        </w:rPr>
        <w:t>RAN WG1 #11</w:t>
      </w:r>
      <w:r w:rsidR="005B2EFD">
        <w:rPr>
          <w:rFonts w:hint="eastAsia"/>
          <w:b/>
          <w:bCs/>
          <w:sz w:val="28"/>
          <w:lang w:eastAsia="zh-CN"/>
        </w:rPr>
        <w:t>1</w:t>
      </w:r>
      <w:r w:rsidR="005B2EFD">
        <w:rPr>
          <w:b/>
          <w:bCs/>
          <w:sz w:val="28"/>
          <w:lang w:eastAsia="zh-CN"/>
        </w:rPr>
        <w:t xml:space="preserve">       </w:t>
      </w:r>
      <w:r w:rsidR="00D7513B" w:rsidRPr="00C81871">
        <w:rPr>
          <w:b/>
          <w:bCs/>
          <w:sz w:val="28"/>
        </w:rPr>
        <w:tab/>
        <w:t xml:space="preserve">     </w:t>
      </w:r>
      <w:r w:rsidR="006F28E0" w:rsidRPr="00C81871">
        <w:rPr>
          <w:b/>
          <w:bCs/>
          <w:sz w:val="28"/>
        </w:rPr>
        <w:t xml:space="preserve">                           </w:t>
      </w:r>
      <w:r w:rsidR="00D7513B" w:rsidRPr="00C81871">
        <w:rPr>
          <w:b/>
          <w:bCs/>
          <w:sz w:val="28"/>
        </w:rPr>
        <w:t xml:space="preserve"> </w:t>
      </w:r>
      <w:r w:rsidR="0091071C" w:rsidRPr="00C81871">
        <w:rPr>
          <w:b/>
          <w:bCs/>
          <w:sz w:val="28"/>
        </w:rPr>
        <w:t xml:space="preserve">           </w:t>
      </w:r>
      <w:r w:rsidR="003C7EC3">
        <w:rPr>
          <w:b/>
          <w:bCs/>
          <w:sz w:val="28"/>
        </w:rPr>
        <w:t xml:space="preserve">         </w:t>
      </w:r>
      <w:r w:rsidR="0091071C" w:rsidRPr="00C81871">
        <w:rPr>
          <w:b/>
          <w:bCs/>
          <w:sz w:val="28"/>
        </w:rPr>
        <w:t xml:space="preserve">   </w:t>
      </w:r>
      <w:r w:rsidR="003C7EC3" w:rsidRPr="00737C81">
        <w:rPr>
          <w:b/>
          <w:bCs/>
          <w:sz w:val="28"/>
        </w:rPr>
        <w:t>R1</w:t>
      </w:r>
      <w:r w:rsidR="00687330" w:rsidRPr="00687330">
        <w:rPr>
          <w:b/>
          <w:bCs/>
          <w:sz w:val="28"/>
          <w:lang w:eastAsia="zh-CN"/>
        </w:rPr>
        <w:t>-2211240</w:t>
      </w:r>
    </w:p>
    <w:p w14:paraId="0C0F810D" w14:textId="6AAA1013" w:rsidR="006F28E0" w:rsidRPr="00C81871" w:rsidRDefault="005B2EFD" w:rsidP="006F28E0">
      <w:pPr>
        <w:tabs>
          <w:tab w:val="center" w:pos="4536"/>
          <w:tab w:val="right" w:pos="9072"/>
        </w:tabs>
        <w:rPr>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C3DB4FF"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7808C4" w:rsidRPr="00C81871">
        <w:rPr>
          <w:b/>
        </w:rPr>
        <w:t>6</w:t>
      </w:r>
      <w:r w:rsidR="00184537" w:rsidRPr="00C81871">
        <w:rPr>
          <w:b/>
        </w:rPr>
        <w:t>.1</w:t>
      </w:r>
    </w:p>
    <w:p w14:paraId="080C10FB" w14:textId="00192082" w:rsidR="003C346D" w:rsidRPr="00C81871" w:rsidRDefault="00997F89" w:rsidP="004C0F4F">
      <w:pPr>
        <w:spacing w:after="60"/>
        <w:ind w:left="1555" w:hanging="1555"/>
        <w:rPr>
          <w:b/>
          <w:lang w:eastAsia="zh-CN"/>
        </w:rPr>
      </w:pPr>
      <w:r w:rsidRPr="00C81871">
        <w:rPr>
          <w:b/>
        </w:rPr>
        <w:t>Source:</w:t>
      </w:r>
      <w:r w:rsidRPr="00C81871">
        <w:rPr>
          <w:b/>
        </w:rPr>
        <w:tab/>
      </w:r>
      <w:r w:rsidR="00687330" w:rsidRPr="00687330">
        <w:rPr>
          <w:b/>
          <w:lang w:eastAsia="zh-CN"/>
        </w:rPr>
        <w:t>Spreadtrum Communications, H3C</w:t>
      </w:r>
    </w:p>
    <w:p w14:paraId="51F4248E" w14:textId="0015550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B43A97" w:rsidRPr="00C81871">
        <w:rPr>
          <w:b/>
        </w:rPr>
        <w:t xml:space="preserve"> enhanced support of RedCap device</w:t>
      </w:r>
      <w:r w:rsidR="00B43A97" w:rsidRPr="00C81871">
        <w:rPr>
          <w:b/>
          <w:lang w:eastAsia="zh-CN"/>
        </w:rPr>
        <w: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A9E69DD" w14:textId="0A33F4B3" w:rsidR="00D23CE0" w:rsidRPr="00737C81" w:rsidRDefault="006107C1" w:rsidP="00C46F55">
      <w:r w:rsidRPr="00C81871">
        <w:t xml:space="preserve">To further expand the market for RedCap use cases with relatively low cost, low energy consumption, and low data rate requirements, </w:t>
      </w:r>
      <w:r w:rsidRPr="00C81871">
        <w:rPr>
          <w:lang w:eastAsia="ja-JP"/>
        </w:rPr>
        <w:t>e.g., industrial wireless sensor network use cases</w:t>
      </w:r>
      <w:r w:rsidR="006F28E0" w:rsidRPr="00C81871">
        <w:t>, some further</w:t>
      </w:r>
      <w:r w:rsidRPr="00C81871">
        <w:t xml:space="preserve"> enhancements should be considered</w:t>
      </w:r>
      <w:r w:rsidR="00D23CE0">
        <w:t xml:space="preserve"> in </w:t>
      </w:r>
      <w:r w:rsidR="006D7720" w:rsidRPr="006D7720">
        <w:rPr>
          <w:szCs w:val="20"/>
          <w:lang w:eastAsia="zh-CN"/>
        </w:rPr>
        <w:t>Re</w:t>
      </w:r>
      <w:r w:rsidR="006D7720" w:rsidRPr="00737C81">
        <w:rPr>
          <w:szCs w:val="20"/>
          <w:lang w:eastAsia="zh-CN"/>
        </w:rPr>
        <w:t>l-</w:t>
      </w:r>
      <w:r w:rsidR="00D23CE0" w:rsidRPr="00737C81">
        <w:t>18</w:t>
      </w:r>
      <w:r w:rsidRPr="00737C81">
        <w:t>.</w:t>
      </w:r>
      <w:r w:rsidR="00D23CE0" w:rsidRPr="00737C81">
        <w:t xml:space="preserve"> </w:t>
      </w:r>
    </w:p>
    <w:p w14:paraId="32C4B94B" w14:textId="404E6889" w:rsidR="00C46F55" w:rsidRPr="00737C81" w:rsidRDefault="00C46F55" w:rsidP="00C46F55">
      <w:pPr>
        <w:rPr>
          <w:lang w:eastAsia="zh-CN"/>
        </w:rPr>
      </w:pPr>
      <w:r w:rsidRPr="00737C81">
        <w:rPr>
          <w:lang w:eastAsia="zh-CN"/>
        </w:rPr>
        <w:t xml:space="preserve">According to the </w:t>
      </w:r>
      <w:r w:rsidR="006D7720" w:rsidRPr="00737C81">
        <w:rPr>
          <w:szCs w:val="20"/>
          <w:lang w:eastAsia="zh-CN"/>
        </w:rPr>
        <w:t>Rel-</w:t>
      </w:r>
      <w:r w:rsidR="006107C1" w:rsidRPr="00737C81">
        <w:rPr>
          <w:lang w:eastAsia="zh-CN"/>
        </w:rPr>
        <w:t>18</w:t>
      </w:r>
      <w:r w:rsidRPr="00737C81">
        <w:rPr>
          <w:lang w:eastAsia="zh-CN"/>
        </w:rPr>
        <w:t xml:space="preserve"> </w:t>
      </w:r>
      <w:r w:rsidR="006F28E0" w:rsidRPr="00737C81">
        <w:rPr>
          <w:lang w:eastAsia="zh-CN"/>
        </w:rPr>
        <w:t>RedCap W</w:t>
      </w:r>
      <w:r w:rsidRPr="00737C81">
        <w:rPr>
          <w:lang w:eastAsia="zh-CN"/>
        </w:rPr>
        <w:t xml:space="preserve">ID [1], </w:t>
      </w:r>
      <w:r w:rsidR="006107C1" w:rsidRPr="00737C81">
        <w:rPr>
          <w:lang w:eastAsia="zh-CN"/>
        </w:rPr>
        <w:t xml:space="preserve">at least the following </w:t>
      </w:r>
      <w:r w:rsidR="006F28E0" w:rsidRPr="00737C81">
        <w:rPr>
          <w:lang w:eastAsia="zh-CN"/>
        </w:rPr>
        <w:t>objectives</w:t>
      </w:r>
      <w:r w:rsidR="006107C1" w:rsidRPr="00737C81">
        <w:rPr>
          <w:lang w:eastAsia="zh-CN"/>
        </w:rPr>
        <w:t xml:space="preserve"> </w:t>
      </w:r>
      <w:r w:rsidR="00D23CE0" w:rsidRPr="00737C81">
        <w:rPr>
          <w:lang w:eastAsia="zh-CN"/>
        </w:rPr>
        <w:t>should</w:t>
      </w:r>
      <w:r w:rsidR="006107C1" w:rsidRPr="00737C81">
        <w:rPr>
          <w:lang w:eastAsia="zh-CN"/>
        </w:rPr>
        <w:t xml:space="preserve"> be </w:t>
      </w:r>
      <w:r w:rsidR="006F28E0" w:rsidRPr="00737C81">
        <w:rPr>
          <w:lang w:eastAsia="zh-CN"/>
        </w:rPr>
        <w:t>specified</w:t>
      </w:r>
      <w:r w:rsidR="006107C1" w:rsidRPr="00737C81">
        <w:rPr>
          <w:lang w:eastAsia="zh-CN"/>
        </w:rPr>
        <w:t>.</w:t>
      </w:r>
    </w:p>
    <w:tbl>
      <w:tblPr>
        <w:tblStyle w:val="ad"/>
        <w:tblW w:w="9188" w:type="dxa"/>
        <w:tblLook w:val="04A0" w:firstRow="1" w:lastRow="0" w:firstColumn="1" w:lastColumn="0" w:noHBand="0" w:noVBand="1"/>
      </w:tblPr>
      <w:tblGrid>
        <w:gridCol w:w="9188"/>
      </w:tblGrid>
      <w:tr w:rsidR="00C46F55" w:rsidRPr="00737C81" w14:paraId="05AC60C1" w14:textId="77777777" w:rsidTr="00873FE0">
        <w:trPr>
          <w:trHeight w:val="3674"/>
        </w:trPr>
        <w:tc>
          <w:tcPr>
            <w:tcW w:w="9188" w:type="dxa"/>
          </w:tcPr>
          <w:p w14:paraId="2CEF01F4" w14:textId="77777777" w:rsidR="006F28E0" w:rsidRPr="00737C81" w:rsidRDefault="006F28E0" w:rsidP="007D6E4A">
            <w:pPr>
              <w:overflowPunct w:val="0"/>
              <w:snapToGrid/>
              <w:spacing w:after="60"/>
              <w:ind w:right="-99"/>
              <w:jc w:val="left"/>
              <w:textAlignment w:val="baseline"/>
              <w:rPr>
                <w:b/>
                <w:bCs/>
                <w:i/>
                <w:sz w:val="20"/>
                <w:szCs w:val="20"/>
                <w:lang w:val="en-GB" w:eastAsia="ja-JP"/>
              </w:rPr>
            </w:pPr>
            <w:r w:rsidRPr="00737C81">
              <w:rPr>
                <w:b/>
                <w:bCs/>
                <w:i/>
                <w:sz w:val="20"/>
                <w:szCs w:val="20"/>
                <w:lang w:val="en-GB" w:eastAsia="ja-JP"/>
              </w:rPr>
              <w:t>Power saving/energy efficiency enhancements</w:t>
            </w:r>
          </w:p>
          <w:p w14:paraId="682AB173" w14:textId="77777777" w:rsidR="006F28E0" w:rsidRPr="00737C81" w:rsidRDefault="006F28E0" w:rsidP="007D6E4A">
            <w:pPr>
              <w:numPr>
                <w:ilvl w:val="0"/>
                <w:numId w:val="19"/>
              </w:numPr>
              <w:overflowPunct w:val="0"/>
              <w:snapToGrid/>
              <w:spacing w:after="60"/>
              <w:ind w:right="-99"/>
              <w:jc w:val="left"/>
              <w:textAlignment w:val="baseline"/>
              <w:rPr>
                <w:i/>
                <w:sz w:val="20"/>
                <w:szCs w:val="20"/>
                <w:lang w:val="en-GB" w:eastAsia="ja-JP"/>
              </w:rPr>
            </w:pPr>
            <w:r w:rsidRPr="00737C81">
              <w:rPr>
                <w:i/>
                <w:sz w:val="20"/>
                <w:szCs w:val="20"/>
                <w:lang w:val="en-GB" w:eastAsia="ja-JP"/>
              </w:rPr>
              <w:t>Enhanced eDRX in RRC_INACTIVE (&gt;10.24s) [RAN2, RAN3, RAN4]</w:t>
            </w:r>
          </w:p>
          <w:p w14:paraId="48E67161" w14:textId="77777777" w:rsidR="006F28E0" w:rsidRPr="00737C81" w:rsidRDefault="006F28E0" w:rsidP="007D6E4A">
            <w:pPr>
              <w:numPr>
                <w:ilvl w:val="1"/>
                <w:numId w:val="19"/>
              </w:numPr>
              <w:overflowPunct w:val="0"/>
              <w:snapToGrid/>
              <w:spacing w:after="60"/>
              <w:ind w:right="-99"/>
              <w:jc w:val="left"/>
              <w:textAlignment w:val="baseline"/>
              <w:rPr>
                <w:i/>
                <w:sz w:val="20"/>
                <w:szCs w:val="20"/>
                <w:lang w:val="en-GB" w:eastAsia="ja-JP"/>
              </w:rPr>
            </w:pPr>
            <w:r w:rsidRPr="00737C81">
              <w:rPr>
                <w:i/>
                <w:sz w:val="20"/>
                <w:szCs w:val="20"/>
                <w:lang w:val="en-GB" w:eastAsia="ja-JP"/>
              </w:rPr>
              <w:t>Note that this objective requires SA2 and CT1 involvement</w:t>
            </w:r>
          </w:p>
          <w:p w14:paraId="4B985F98" w14:textId="77777777" w:rsidR="006F28E0" w:rsidRPr="00737C81" w:rsidRDefault="006F28E0" w:rsidP="007D6E4A">
            <w:pPr>
              <w:overflowPunct w:val="0"/>
              <w:snapToGrid/>
              <w:spacing w:after="60"/>
              <w:ind w:right="-99"/>
              <w:jc w:val="left"/>
              <w:textAlignment w:val="baseline"/>
              <w:rPr>
                <w:b/>
                <w:bCs/>
                <w:i/>
                <w:sz w:val="20"/>
                <w:szCs w:val="20"/>
                <w:lang w:val="en-GB" w:eastAsia="ja-JP"/>
              </w:rPr>
            </w:pPr>
            <w:r w:rsidRPr="00737C81">
              <w:rPr>
                <w:b/>
                <w:bCs/>
                <w:i/>
                <w:sz w:val="20"/>
                <w:szCs w:val="20"/>
                <w:lang w:val="en-GB" w:eastAsia="ja-JP"/>
              </w:rPr>
              <w:t>Complexity/cost reduction</w:t>
            </w:r>
          </w:p>
          <w:p w14:paraId="2F981D64" w14:textId="77777777" w:rsidR="006F28E0" w:rsidRPr="00737C81" w:rsidRDefault="006F28E0" w:rsidP="007D6E4A">
            <w:pPr>
              <w:numPr>
                <w:ilvl w:val="0"/>
                <w:numId w:val="20"/>
              </w:numPr>
              <w:overflowPunct w:val="0"/>
              <w:snapToGrid/>
              <w:spacing w:after="60"/>
              <w:ind w:right="-99"/>
              <w:jc w:val="left"/>
              <w:textAlignment w:val="baseline"/>
              <w:rPr>
                <w:i/>
                <w:sz w:val="20"/>
                <w:szCs w:val="20"/>
                <w:lang w:val="en-GB" w:eastAsia="ja-JP"/>
              </w:rPr>
            </w:pPr>
            <w:r w:rsidRPr="00737C81">
              <w:rPr>
                <w:i/>
                <w:sz w:val="20"/>
                <w:szCs w:val="20"/>
                <w:lang w:val="en-GB" w:eastAsia="ja-JP"/>
              </w:rPr>
              <w:t>Further reduced UE complexity in FR1 [RAN1, RAN2, RAN4]</w:t>
            </w:r>
          </w:p>
          <w:p w14:paraId="79AC50A1" w14:textId="77777777" w:rsidR="006F28E0" w:rsidRPr="00737C81" w:rsidRDefault="006F28E0" w:rsidP="007D6E4A">
            <w:pPr>
              <w:numPr>
                <w:ilvl w:val="1"/>
                <w:numId w:val="19"/>
              </w:numPr>
              <w:overflowPunct w:val="0"/>
              <w:snapToGrid/>
              <w:spacing w:after="60"/>
              <w:jc w:val="left"/>
              <w:textAlignment w:val="baseline"/>
              <w:rPr>
                <w:i/>
                <w:sz w:val="20"/>
                <w:szCs w:val="20"/>
                <w:lang w:eastAsia="en-GB"/>
              </w:rPr>
            </w:pPr>
            <w:r w:rsidRPr="00737C81">
              <w:rPr>
                <w:i/>
                <w:sz w:val="20"/>
                <w:szCs w:val="20"/>
                <w:lang w:eastAsia="en-GB"/>
              </w:rPr>
              <w:t>UE BB bandwidth reduction</w:t>
            </w:r>
          </w:p>
          <w:p w14:paraId="629E1F61" w14:textId="77777777" w:rsidR="006F28E0" w:rsidRPr="00737C81" w:rsidRDefault="006F28E0" w:rsidP="007D6E4A">
            <w:pPr>
              <w:numPr>
                <w:ilvl w:val="2"/>
                <w:numId w:val="19"/>
              </w:numPr>
              <w:overflowPunct w:val="0"/>
              <w:snapToGrid/>
              <w:spacing w:after="60"/>
              <w:jc w:val="left"/>
              <w:textAlignment w:val="baseline"/>
              <w:rPr>
                <w:i/>
                <w:sz w:val="20"/>
                <w:szCs w:val="20"/>
                <w:lang w:eastAsia="en-GB"/>
              </w:rPr>
            </w:pPr>
            <w:r w:rsidRPr="00737C81">
              <w:rPr>
                <w:i/>
                <w:sz w:val="20"/>
                <w:szCs w:val="20"/>
                <w:lang w:eastAsia="en-GB"/>
              </w:rPr>
              <w:t>5 MHz BB bandwidth only for PDSCH (for both unicast and broadcast) and PUSCH, with 20 MHz RF bandwidth for UL and DL</w:t>
            </w:r>
          </w:p>
          <w:p w14:paraId="6726C5D8" w14:textId="77777777" w:rsidR="006F28E0" w:rsidRPr="00737C81" w:rsidRDefault="006F28E0" w:rsidP="007D6E4A">
            <w:pPr>
              <w:numPr>
                <w:ilvl w:val="2"/>
                <w:numId w:val="19"/>
              </w:numPr>
              <w:overflowPunct w:val="0"/>
              <w:snapToGrid/>
              <w:spacing w:after="60"/>
              <w:jc w:val="left"/>
              <w:textAlignment w:val="baseline"/>
              <w:rPr>
                <w:i/>
                <w:sz w:val="20"/>
                <w:szCs w:val="20"/>
                <w:lang w:eastAsia="en-GB"/>
              </w:rPr>
            </w:pPr>
            <w:r w:rsidRPr="00737C81">
              <w:rPr>
                <w:i/>
                <w:sz w:val="20"/>
                <w:szCs w:val="20"/>
                <w:lang w:eastAsia="en-GB"/>
              </w:rPr>
              <w:t>The other physical channels and signals are still allowed to use a BWP up to the 20 MHz maximum UE RF+BB bandwidth.</w:t>
            </w:r>
          </w:p>
          <w:p w14:paraId="5580E81A" w14:textId="77777777" w:rsidR="006F28E0" w:rsidRPr="00737C81" w:rsidRDefault="006F28E0" w:rsidP="007D6E4A">
            <w:pPr>
              <w:numPr>
                <w:ilvl w:val="1"/>
                <w:numId w:val="19"/>
              </w:numPr>
              <w:overflowPunct w:val="0"/>
              <w:snapToGrid/>
              <w:spacing w:after="60"/>
              <w:ind w:right="-99"/>
              <w:jc w:val="left"/>
              <w:textAlignment w:val="baseline"/>
              <w:rPr>
                <w:i/>
                <w:sz w:val="20"/>
                <w:szCs w:val="20"/>
                <w:lang w:val="en-GB" w:eastAsia="ja-JP"/>
              </w:rPr>
            </w:pPr>
            <w:r w:rsidRPr="00737C81">
              <w:rPr>
                <w:i/>
                <w:sz w:val="20"/>
                <w:szCs w:val="20"/>
                <w:lang w:val="en-GB" w:eastAsia="ja-JP"/>
              </w:rPr>
              <w:t>UE peak data rate reduction</w:t>
            </w:r>
          </w:p>
          <w:p w14:paraId="4D551838" w14:textId="77777777" w:rsidR="006F28E0" w:rsidRPr="00737C81" w:rsidRDefault="006F28E0" w:rsidP="007D6E4A">
            <w:pPr>
              <w:numPr>
                <w:ilvl w:val="2"/>
                <w:numId w:val="19"/>
              </w:numPr>
              <w:overflowPunct w:val="0"/>
              <w:snapToGrid/>
              <w:spacing w:after="60"/>
              <w:jc w:val="left"/>
              <w:textAlignment w:val="baseline"/>
              <w:rPr>
                <w:i/>
                <w:sz w:val="20"/>
                <w:szCs w:val="20"/>
                <w:lang w:eastAsia="en-GB"/>
              </w:rPr>
            </w:pPr>
            <w:r w:rsidRPr="00737C81">
              <w:rPr>
                <w:i/>
                <w:sz w:val="20"/>
                <w:szCs w:val="20"/>
                <w:lang w:eastAsia="en-GB"/>
              </w:rPr>
              <w:t>Relaxation of the constraint (</w:t>
            </w:r>
            <w:r w:rsidRPr="00737C81">
              <w:rPr>
                <w:i/>
                <w:iCs/>
                <w:sz w:val="20"/>
                <w:szCs w:val="20"/>
                <w:lang w:eastAsia="en-GB"/>
              </w:rPr>
              <w:t>v</w:t>
            </w:r>
            <w:r w:rsidRPr="00737C81">
              <w:rPr>
                <w:i/>
                <w:iCs/>
                <w:sz w:val="20"/>
                <w:szCs w:val="20"/>
                <w:vertAlign w:val="subscript"/>
                <w:lang w:eastAsia="en-GB"/>
              </w:rPr>
              <w:t>Layers</w:t>
            </w:r>
            <w:r w:rsidRPr="00737C81">
              <w:rPr>
                <w:i/>
                <w:sz w:val="20"/>
                <w:szCs w:val="20"/>
                <w:lang w:eastAsia="en-GB"/>
              </w:rPr>
              <w:t>·</w:t>
            </w:r>
            <w:r w:rsidRPr="00737C81">
              <w:rPr>
                <w:i/>
                <w:iCs/>
                <w:sz w:val="20"/>
                <w:szCs w:val="20"/>
                <w:lang w:eastAsia="en-GB"/>
              </w:rPr>
              <w:t>Q</w:t>
            </w:r>
            <w:r w:rsidRPr="00737C81">
              <w:rPr>
                <w:i/>
                <w:iCs/>
                <w:sz w:val="20"/>
                <w:szCs w:val="20"/>
                <w:vertAlign w:val="subscript"/>
                <w:lang w:eastAsia="en-GB"/>
              </w:rPr>
              <w:t>m</w:t>
            </w:r>
            <w:r w:rsidRPr="00737C81">
              <w:rPr>
                <w:i/>
                <w:sz w:val="20"/>
                <w:szCs w:val="20"/>
                <w:lang w:eastAsia="en-GB"/>
              </w:rPr>
              <w:t>·</w:t>
            </w:r>
            <w:r w:rsidRPr="00737C81">
              <w:rPr>
                <w:i/>
                <w:iCs/>
                <w:sz w:val="20"/>
                <w:szCs w:val="20"/>
                <w:lang w:eastAsia="en-GB"/>
              </w:rPr>
              <w:t>f</w:t>
            </w:r>
            <w:r w:rsidRPr="00737C81">
              <w:rPr>
                <w:i/>
                <w:sz w:val="20"/>
                <w:szCs w:val="20"/>
                <w:lang w:eastAsia="en-GB"/>
              </w:rPr>
              <w:t xml:space="preserve"> ≥ 4) for peak data rate reduction</w:t>
            </w:r>
          </w:p>
          <w:p w14:paraId="548EEFF6" w14:textId="77777777" w:rsidR="006F28E0" w:rsidRPr="00737C81" w:rsidRDefault="006F28E0" w:rsidP="007D6E4A">
            <w:pPr>
              <w:numPr>
                <w:ilvl w:val="2"/>
                <w:numId w:val="19"/>
              </w:numPr>
              <w:overflowPunct w:val="0"/>
              <w:snapToGrid/>
              <w:spacing w:after="60"/>
              <w:jc w:val="left"/>
              <w:textAlignment w:val="baseline"/>
              <w:rPr>
                <w:i/>
                <w:sz w:val="20"/>
                <w:szCs w:val="20"/>
                <w:lang w:eastAsia="en-GB"/>
              </w:rPr>
            </w:pPr>
            <w:r w:rsidRPr="00737C81">
              <w:rPr>
                <w:i/>
                <w:sz w:val="20"/>
                <w:szCs w:val="20"/>
                <w:lang w:eastAsia="en-GB"/>
              </w:rPr>
              <w:t>The relaxed constraint is, e.g., 1 (instead of 4).</w:t>
            </w:r>
          </w:p>
          <w:p w14:paraId="0A98A57C" w14:textId="77777777" w:rsidR="006F28E0" w:rsidRPr="00737C81" w:rsidRDefault="006F28E0" w:rsidP="007D6E4A">
            <w:pPr>
              <w:numPr>
                <w:ilvl w:val="2"/>
                <w:numId w:val="19"/>
              </w:numPr>
              <w:overflowPunct w:val="0"/>
              <w:snapToGrid/>
              <w:spacing w:after="60"/>
              <w:jc w:val="left"/>
              <w:textAlignment w:val="baseline"/>
              <w:rPr>
                <w:i/>
                <w:sz w:val="20"/>
                <w:szCs w:val="20"/>
                <w:lang w:eastAsia="en-GB"/>
              </w:rPr>
            </w:pPr>
            <w:r w:rsidRPr="00737C81">
              <w:rPr>
                <w:i/>
                <w:sz w:val="20"/>
                <w:szCs w:val="20"/>
                <w:lang w:eastAsia="en-GB"/>
              </w:rPr>
              <w:t>The parameters (</w:t>
            </w:r>
            <w:r w:rsidRPr="00737C81">
              <w:rPr>
                <w:i/>
                <w:iCs/>
                <w:sz w:val="20"/>
                <w:szCs w:val="20"/>
                <w:lang w:eastAsia="en-GB"/>
              </w:rPr>
              <w:t>v</w:t>
            </w:r>
            <w:r w:rsidRPr="00737C81">
              <w:rPr>
                <w:i/>
                <w:iCs/>
                <w:sz w:val="20"/>
                <w:szCs w:val="20"/>
                <w:vertAlign w:val="subscript"/>
                <w:lang w:eastAsia="en-GB"/>
              </w:rPr>
              <w:t>Layers</w:t>
            </w:r>
            <w:r w:rsidRPr="00737C81">
              <w:rPr>
                <w:i/>
                <w:sz w:val="20"/>
                <w:szCs w:val="20"/>
                <w:lang w:eastAsia="en-GB"/>
              </w:rPr>
              <w:t xml:space="preserve">, </w:t>
            </w:r>
            <w:r w:rsidRPr="00737C81">
              <w:rPr>
                <w:i/>
                <w:iCs/>
                <w:sz w:val="20"/>
                <w:szCs w:val="20"/>
                <w:lang w:eastAsia="en-GB"/>
              </w:rPr>
              <w:t>Q</w:t>
            </w:r>
            <w:r w:rsidRPr="00737C81">
              <w:rPr>
                <w:i/>
                <w:iCs/>
                <w:sz w:val="20"/>
                <w:szCs w:val="20"/>
                <w:vertAlign w:val="subscript"/>
                <w:lang w:eastAsia="en-GB"/>
              </w:rPr>
              <w:t>m</w:t>
            </w:r>
            <w:r w:rsidRPr="00737C81">
              <w:rPr>
                <w:i/>
                <w:sz w:val="20"/>
                <w:szCs w:val="20"/>
                <w:lang w:eastAsia="en-GB"/>
              </w:rPr>
              <w:t xml:space="preserve">, </w:t>
            </w:r>
            <w:r w:rsidRPr="00737C81">
              <w:rPr>
                <w:i/>
                <w:iCs/>
                <w:sz w:val="20"/>
                <w:szCs w:val="20"/>
                <w:lang w:eastAsia="en-GB"/>
              </w:rPr>
              <w:t>f</w:t>
            </w:r>
            <w:r w:rsidRPr="00737C81">
              <w:rPr>
                <w:i/>
                <w:sz w:val="20"/>
                <w:szCs w:val="20"/>
                <w:lang w:eastAsia="en-GB"/>
              </w:rPr>
              <w:t>) can be as in Rel-17 RedCap.</w:t>
            </w:r>
          </w:p>
          <w:p w14:paraId="1D1135DB" w14:textId="77777777" w:rsidR="006F28E0" w:rsidRPr="00737C81" w:rsidRDefault="006F28E0" w:rsidP="007D6E4A">
            <w:pPr>
              <w:numPr>
                <w:ilvl w:val="1"/>
                <w:numId w:val="19"/>
              </w:numPr>
              <w:overflowPunct w:val="0"/>
              <w:snapToGrid/>
              <w:spacing w:after="60"/>
              <w:jc w:val="left"/>
              <w:textAlignment w:val="baseline"/>
              <w:rPr>
                <w:i/>
                <w:sz w:val="20"/>
                <w:szCs w:val="20"/>
                <w:lang w:eastAsia="ja-JP"/>
              </w:rPr>
            </w:pPr>
            <w:r w:rsidRPr="00737C81">
              <w:rPr>
                <w:i/>
                <w:sz w:val="20"/>
                <w:szCs w:val="20"/>
                <w:lang w:eastAsia="ja-JP"/>
              </w:rPr>
              <w:t>Both 15 kHz SCS and 30 kHz SCS are supported.</w:t>
            </w:r>
          </w:p>
          <w:p w14:paraId="384BC1B0" w14:textId="77777777" w:rsidR="006F28E0" w:rsidRPr="00737C81" w:rsidRDefault="006F28E0" w:rsidP="007D6E4A">
            <w:pPr>
              <w:numPr>
                <w:ilvl w:val="1"/>
                <w:numId w:val="19"/>
              </w:numPr>
              <w:overflowPunct w:val="0"/>
              <w:snapToGrid/>
              <w:spacing w:after="60"/>
              <w:jc w:val="left"/>
              <w:textAlignment w:val="baseline"/>
              <w:rPr>
                <w:i/>
                <w:sz w:val="20"/>
                <w:szCs w:val="20"/>
                <w:lang w:eastAsia="ja-JP"/>
              </w:rPr>
            </w:pPr>
            <w:r w:rsidRPr="00737C81">
              <w:rPr>
                <w:i/>
                <w:sz w:val="20"/>
                <w:szCs w:val="20"/>
                <w:lang w:eastAsia="ja-JP"/>
              </w:rPr>
              <w:t>Aim to define at most one Rel-18 RedCap UE type for further UE complexity reduction.</w:t>
            </w:r>
          </w:p>
          <w:p w14:paraId="3B675172" w14:textId="3D20868D" w:rsidR="00C46F55" w:rsidRPr="00737C81" w:rsidRDefault="006F28E0" w:rsidP="007D6E4A">
            <w:pPr>
              <w:numPr>
                <w:ilvl w:val="1"/>
                <w:numId w:val="19"/>
              </w:numPr>
              <w:overflowPunct w:val="0"/>
              <w:snapToGrid/>
              <w:spacing w:after="60"/>
              <w:ind w:right="-99"/>
              <w:jc w:val="left"/>
              <w:textAlignment w:val="baseline"/>
              <w:rPr>
                <w:sz w:val="20"/>
                <w:szCs w:val="20"/>
                <w:lang w:val="en-GB" w:eastAsia="ja-JP"/>
              </w:rPr>
            </w:pPr>
            <w:r w:rsidRPr="00737C81">
              <w:rPr>
                <w:i/>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31C376D" w14:textId="5C729064" w:rsidR="006107C1" w:rsidRPr="00C81871" w:rsidRDefault="005F14B1" w:rsidP="00303E72">
      <w:pPr>
        <w:spacing w:beforeLines="50" w:before="120"/>
        <w:rPr>
          <w:lang w:eastAsia="zh-CN"/>
        </w:rPr>
      </w:pPr>
      <w:r w:rsidRPr="00737C81">
        <w:rPr>
          <w:lang w:eastAsia="zh-CN"/>
        </w:rPr>
        <w:t xml:space="preserve">In this contribution, we </w:t>
      </w:r>
      <w:r w:rsidR="00303E72" w:rsidRPr="00737C81">
        <w:rPr>
          <w:lang w:eastAsia="zh-CN"/>
        </w:rPr>
        <w:t>share our views for</w:t>
      </w:r>
      <w:r w:rsidRPr="00737C81">
        <w:rPr>
          <w:lang w:eastAsia="zh-CN"/>
        </w:rPr>
        <w:t xml:space="preserve"> the</w:t>
      </w:r>
      <w:r w:rsidRPr="00737C81">
        <w:t xml:space="preserve"> </w:t>
      </w:r>
      <w:r w:rsidR="00303E72" w:rsidRPr="00737C81">
        <w:t>complexity/cost reduction</w:t>
      </w:r>
      <w:r w:rsidR="006107C1" w:rsidRPr="00737C81">
        <w:t xml:space="preserve"> solutions</w:t>
      </w:r>
      <w:r w:rsidR="00B42CC3" w:rsidRPr="00737C81">
        <w:t xml:space="preserve"> based on the progress of RAN1#110be </w:t>
      </w:r>
      <w:r w:rsidR="00B42CC3" w:rsidRPr="00737C81">
        <w:rPr>
          <w:lang w:val="en-GB" w:eastAsia="zh-CN"/>
        </w:rPr>
        <w:t>[2]</w:t>
      </w:r>
      <w:r w:rsidR="00B42CC3" w:rsidRPr="00737C81">
        <w:t xml:space="preserve"> and our previous contribution [</w:t>
      </w:r>
      <w:r w:rsidR="00737C81" w:rsidRPr="00737C81">
        <w:rPr>
          <w:rFonts w:hint="eastAsia"/>
          <w:lang w:eastAsia="zh-CN"/>
        </w:rPr>
        <w:t>3</w:t>
      </w:r>
      <w:r w:rsidR="00B42CC3" w:rsidRPr="00737C81">
        <w:t>]</w:t>
      </w:r>
      <w:r w:rsidR="006107C1" w:rsidRPr="00737C81">
        <w:t>.</w:t>
      </w:r>
    </w:p>
    <w:p w14:paraId="617B196C" w14:textId="77777777" w:rsidR="00FA27B1" w:rsidRPr="00C81871" w:rsidRDefault="00FA27B1" w:rsidP="001362CB">
      <w:pPr>
        <w:rPr>
          <w:lang w:eastAsia="zh-CN"/>
        </w:rPr>
      </w:pPr>
    </w:p>
    <w:p w14:paraId="12BB0CD4" w14:textId="2AD30467" w:rsidR="007628B3" w:rsidRPr="00C81871" w:rsidRDefault="000F385C" w:rsidP="00873FE0">
      <w:pPr>
        <w:pStyle w:val="1"/>
        <w:keepNext w:val="0"/>
      </w:pPr>
      <w:bookmarkStart w:id="2" w:name="OLE_LINK1"/>
      <w:bookmarkStart w:id="3" w:name="OLE_LINK2"/>
      <w:r w:rsidRPr="00C81871">
        <w:t>Complexity/cost reduction solutions</w:t>
      </w:r>
      <w:r w:rsidR="007C79EF" w:rsidRPr="00C81871">
        <w:rPr>
          <w:lang w:eastAsia="zh-CN"/>
        </w:rPr>
        <w:t xml:space="preserve"> </w:t>
      </w:r>
    </w:p>
    <w:p w14:paraId="4E8A29E6" w14:textId="481D2BC0" w:rsidR="006107C1" w:rsidRDefault="000F385C" w:rsidP="000F385C">
      <w:pPr>
        <w:pStyle w:val="20"/>
        <w:rPr>
          <w:lang w:eastAsia="zh-CN"/>
        </w:rPr>
      </w:pPr>
      <w:bookmarkStart w:id="4" w:name="OLE_LINK3"/>
      <w:bookmarkStart w:id="5" w:name="OLE_LINK4"/>
      <w:bookmarkEnd w:id="2"/>
      <w:bookmarkEnd w:id="3"/>
      <w:r w:rsidRPr="00C81871">
        <w:rPr>
          <w:lang w:eastAsia="zh-CN"/>
        </w:rPr>
        <w:t>UE BB bandwidth reduction</w:t>
      </w:r>
    </w:p>
    <w:p w14:paraId="6428B106" w14:textId="77777777" w:rsidR="00DB7ABE" w:rsidRDefault="00DB7ABE" w:rsidP="00DB7ABE">
      <w:pPr>
        <w:pStyle w:val="3"/>
        <w:rPr>
          <w:rFonts w:eastAsia="MS Mincho"/>
          <w:szCs w:val="20"/>
          <w:lang w:eastAsia="ja-JP"/>
        </w:rPr>
      </w:pPr>
      <w:r>
        <w:rPr>
          <w:szCs w:val="20"/>
          <w:lang w:eastAsia="zh-CN"/>
        </w:rPr>
        <w:t>Initial separate BWP</w:t>
      </w:r>
    </w:p>
    <w:p w14:paraId="5EA7A644" w14:textId="5A16A6AB" w:rsidR="009A32D9" w:rsidRDefault="001960D4" w:rsidP="009A32D9">
      <w:pPr>
        <w:rPr>
          <w:lang w:val="en-GB" w:eastAsia="zh-CN"/>
        </w:rPr>
      </w:pPr>
      <w:r>
        <w:rPr>
          <w:lang w:val="en-GB" w:eastAsia="zh-CN"/>
        </w:rPr>
        <w:t xml:space="preserve">In the last </w:t>
      </w:r>
      <w:r w:rsidRPr="00737C81">
        <w:rPr>
          <w:lang w:val="en-GB" w:eastAsia="zh-CN"/>
        </w:rPr>
        <w:t xml:space="preserve">meeting, </w:t>
      </w:r>
      <w:r w:rsidR="009A32D9" w:rsidRPr="00737C81">
        <w:rPr>
          <w:lang w:val="en-GB" w:eastAsia="zh-CN"/>
        </w:rPr>
        <w:t>initial separate BWP related issues were discuss</w:t>
      </w:r>
      <w:r w:rsidR="00724507" w:rsidRPr="00737C81">
        <w:rPr>
          <w:lang w:val="en-GB" w:eastAsia="zh-CN"/>
        </w:rPr>
        <w:t>ed, and the following agreement</w:t>
      </w:r>
      <w:r w:rsidR="009A32D9" w:rsidRPr="00737C81">
        <w:rPr>
          <w:lang w:val="en-GB" w:eastAsia="zh-CN"/>
        </w:rPr>
        <w:t xml:space="preserve"> </w:t>
      </w:r>
      <w:r w:rsidR="00724507" w:rsidRPr="00737C81">
        <w:rPr>
          <w:lang w:val="en-GB" w:eastAsia="zh-CN"/>
        </w:rPr>
        <w:t>was</w:t>
      </w:r>
      <w:r w:rsidR="009A32D9" w:rsidRPr="00737C81">
        <w:rPr>
          <w:lang w:val="en-GB" w:eastAsia="zh-CN"/>
        </w:rPr>
        <w:t xml:space="preserve"> reached</w:t>
      </w:r>
      <w:r w:rsidR="002C150D" w:rsidRPr="00737C81">
        <w:rPr>
          <w:lang w:val="en-GB" w:eastAsia="zh-CN"/>
        </w:rPr>
        <w:t xml:space="preserve"> [2]</w:t>
      </w:r>
      <w:r w:rsidR="009A32D9" w:rsidRPr="00737C81">
        <w:rPr>
          <w:lang w:val="en-GB" w:eastAsia="zh-CN"/>
        </w:rPr>
        <w:t>.</w:t>
      </w:r>
      <w:r w:rsidR="009A32D9">
        <w:rPr>
          <w:lang w:val="en-GB" w:eastAsia="zh-CN"/>
        </w:rPr>
        <w:t xml:space="preserve"> </w:t>
      </w:r>
    </w:p>
    <w:tbl>
      <w:tblPr>
        <w:tblStyle w:val="ad"/>
        <w:tblW w:w="0" w:type="auto"/>
        <w:tblLook w:val="04A0" w:firstRow="1" w:lastRow="0" w:firstColumn="1" w:lastColumn="0" w:noHBand="0" w:noVBand="1"/>
      </w:tblPr>
      <w:tblGrid>
        <w:gridCol w:w="9307"/>
      </w:tblGrid>
      <w:tr w:rsidR="00DB7ABE" w14:paraId="52471655" w14:textId="77777777" w:rsidTr="009E61FB">
        <w:tc>
          <w:tcPr>
            <w:tcW w:w="9307" w:type="dxa"/>
          </w:tcPr>
          <w:p w14:paraId="3B87984F" w14:textId="77777777" w:rsidR="00DB7ABE" w:rsidRPr="009A32D9" w:rsidRDefault="00DB7ABE" w:rsidP="007D6E4A">
            <w:pPr>
              <w:spacing w:before="60" w:after="0"/>
              <w:rPr>
                <w:i/>
                <w:sz w:val="21"/>
                <w:szCs w:val="21"/>
                <w:lang w:eastAsia="zh-CN"/>
              </w:rPr>
            </w:pPr>
            <w:r w:rsidRPr="009A32D9">
              <w:rPr>
                <w:i/>
                <w:sz w:val="21"/>
                <w:szCs w:val="21"/>
                <w:highlight w:val="green"/>
                <w:lang w:eastAsia="zh-CN"/>
              </w:rPr>
              <w:t>Agreement:</w:t>
            </w:r>
          </w:p>
          <w:p w14:paraId="5BEAF460" w14:textId="77777777" w:rsidR="00DB7ABE" w:rsidRPr="009A32D9" w:rsidRDefault="00DB7ABE" w:rsidP="007D6E4A">
            <w:pPr>
              <w:spacing w:before="60" w:after="0"/>
              <w:rPr>
                <w:i/>
                <w:sz w:val="21"/>
                <w:szCs w:val="21"/>
              </w:rPr>
            </w:pPr>
            <w:r w:rsidRPr="009A32D9">
              <w:rPr>
                <w:i/>
                <w:sz w:val="21"/>
                <w:szCs w:val="21"/>
              </w:rPr>
              <w:t>For a cell supporting both Rel-17 and Rel-18 RedCap UEs,</w:t>
            </w:r>
          </w:p>
          <w:p w14:paraId="5FADF35F" w14:textId="77777777" w:rsidR="00DB7ABE" w:rsidRPr="009A32D9" w:rsidRDefault="00DB7ABE" w:rsidP="007D6E4A">
            <w:pPr>
              <w:pStyle w:val="af2"/>
              <w:numPr>
                <w:ilvl w:val="0"/>
                <w:numId w:val="35"/>
              </w:numPr>
              <w:autoSpaceDE/>
              <w:autoSpaceDN/>
              <w:adjustRightInd/>
              <w:snapToGrid/>
              <w:spacing w:before="60" w:after="0"/>
              <w:ind w:firstLineChars="0"/>
              <w:contextualSpacing/>
              <w:rPr>
                <w:rFonts w:eastAsia="MS Mincho"/>
                <w:i/>
                <w:sz w:val="21"/>
                <w:szCs w:val="21"/>
                <w:lang w:val="en-GB" w:eastAsia="ja-JP"/>
              </w:rPr>
            </w:pPr>
            <w:r w:rsidRPr="009A32D9">
              <w:rPr>
                <w:i/>
                <w:sz w:val="21"/>
                <w:szCs w:val="21"/>
              </w:rPr>
              <w:t>The Rel-18 RedCap UEs can share the same separate initial DL/UL BWP as the Rel-17 RedCap UEs.</w:t>
            </w:r>
          </w:p>
          <w:p w14:paraId="2F5E5DF4" w14:textId="77777777" w:rsidR="00DB7ABE" w:rsidRDefault="00DB7ABE" w:rsidP="007D6E4A">
            <w:pPr>
              <w:pStyle w:val="af2"/>
              <w:numPr>
                <w:ilvl w:val="0"/>
                <w:numId w:val="35"/>
              </w:numPr>
              <w:autoSpaceDE/>
              <w:autoSpaceDN/>
              <w:adjustRightInd/>
              <w:snapToGrid/>
              <w:spacing w:before="60" w:after="0"/>
              <w:ind w:firstLineChars="0"/>
              <w:contextualSpacing/>
              <w:rPr>
                <w:rFonts w:eastAsia="MS Mincho"/>
                <w:lang w:val="en-GB" w:eastAsia="ja-JP"/>
              </w:rPr>
            </w:pPr>
            <w:r w:rsidRPr="009A32D9">
              <w:rPr>
                <w:i/>
                <w:sz w:val="21"/>
                <w:szCs w:val="21"/>
              </w:rPr>
              <w:lastRenderedPageBreak/>
              <w:t>FFS: whether to support an additional separate initial DL/UL BWP specific to Rel-18 RedCap UEs</w:t>
            </w:r>
          </w:p>
        </w:tc>
      </w:tr>
    </w:tbl>
    <w:p w14:paraId="49A045F3" w14:textId="4DC6B5BB" w:rsidR="00D026E0" w:rsidRPr="00737C81" w:rsidRDefault="007D6E4A" w:rsidP="009A32D9">
      <w:pPr>
        <w:rPr>
          <w:lang w:eastAsia="zh-CN"/>
        </w:rPr>
      </w:pPr>
      <w:r>
        <w:rPr>
          <w:lang w:eastAsia="zh-CN"/>
        </w:rPr>
        <w:lastRenderedPageBreak/>
        <w:t xml:space="preserve">For the FFS part, our understanding is that </w:t>
      </w:r>
      <w:r w:rsidR="00D026E0">
        <w:rPr>
          <w:lang w:val="en-GB" w:eastAsia="zh-CN"/>
        </w:rPr>
        <w:t xml:space="preserve">if there is already </w:t>
      </w:r>
      <w:r>
        <w:rPr>
          <w:lang w:val="en-GB" w:eastAsia="zh-CN"/>
        </w:rPr>
        <w:t xml:space="preserve">a </w:t>
      </w:r>
      <w:r w:rsidR="00D026E0" w:rsidRPr="009A32D9">
        <w:rPr>
          <w:lang w:val="en-GB" w:eastAsia="zh-CN"/>
        </w:rPr>
        <w:t>Rel-17 separate initial DL/UL BWP</w:t>
      </w:r>
      <w:r w:rsidR="00D026E0">
        <w:rPr>
          <w:lang w:val="en-GB" w:eastAsia="zh-CN"/>
        </w:rPr>
        <w:t xml:space="preserve"> in the cell</w:t>
      </w:r>
      <w:r w:rsidR="00D026E0">
        <w:rPr>
          <w:lang w:eastAsia="ja-JP"/>
        </w:rPr>
        <w:t>, there is no need to</w:t>
      </w:r>
      <w:r>
        <w:rPr>
          <w:lang w:eastAsia="ja-JP"/>
        </w:rPr>
        <w:t xml:space="preserve"> configure</w:t>
      </w:r>
      <w:r w:rsidR="00D026E0" w:rsidRPr="00D026E0">
        <w:rPr>
          <w:lang w:eastAsia="ja-JP"/>
        </w:rPr>
        <w:t xml:space="preserve"> an additional separate initial DL/UL BWP specific to Rel-18 RedCap UEs</w:t>
      </w:r>
      <w:r>
        <w:rPr>
          <w:lang w:val="en-GB" w:eastAsia="zh-CN"/>
        </w:rPr>
        <w:t xml:space="preserve">. In connected mode, </w:t>
      </w:r>
      <w:r w:rsidRPr="00484243">
        <w:t>the initial BWP can be shared</w:t>
      </w:r>
      <w:r>
        <w:t xml:space="preserve"> and </w:t>
      </w:r>
      <w:r w:rsidR="00D026E0">
        <w:t xml:space="preserve">the gNB can schedule R17/18 UE accordingly, since the </w:t>
      </w:r>
      <w:r w:rsidR="00D026E0" w:rsidRPr="00484243">
        <w:t xml:space="preserve">gNB </w:t>
      </w:r>
      <w:r w:rsidR="00D026E0">
        <w:t xml:space="preserve">knows UE’s </w:t>
      </w:r>
      <w:r w:rsidR="00D026E0" w:rsidRPr="00484243">
        <w:t xml:space="preserve">capability. </w:t>
      </w:r>
      <w:r w:rsidR="00D026E0">
        <w:t>I</w:t>
      </w:r>
      <w:r w:rsidR="00D026E0" w:rsidRPr="00484243">
        <w:t>n idle/inactive</w:t>
      </w:r>
      <w:r w:rsidR="009E61FB">
        <w:t xml:space="preserve"> mode</w:t>
      </w:r>
      <w:r w:rsidR="00D026E0" w:rsidRPr="00484243">
        <w:t>, the initial BWP can still be shared</w:t>
      </w:r>
      <w:r w:rsidR="009E61FB">
        <w:t>, since</w:t>
      </w:r>
      <w:r w:rsidR="00D026E0">
        <w:t xml:space="preserve"> the gNB </w:t>
      </w:r>
      <w:r w:rsidR="009E61FB">
        <w:t>can</w:t>
      </w:r>
      <w:r w:rsidR="00D026E0">
        <w:t xml:space="preserve"> limit</w:t>
      </w:r>
      <w:r>
        <w:t xml:space="preserve"> the</w:t>
      </w:r>
      <w:r w:rsidR="00D026E0">
        <w:t xml:space="preserve"> data channel allocation to 5 MHz</w:t>
      </w:r>
      <w:r w:rsidR="009E61FB">
        <w:t xml:space="preserve"> (with or without early indication) or t</w:t>
      </w:r>
      <w:r w:rsidR="009E61FB" w:rsidRPr="009E61FB">
        <w:t xml:space="preserve">he </w:t>
      </w:r>
      <w:r w:rsidR="009E61FB" w:rsidRPr="00D026E0">
        <w:rPr>
          <w:lang w:eastAsia="ja-JP"/>
        </w:rPr>
        <w:t>Rel-18 RedCap UE</w:t>
      </w:r>
      <w:r w:rsidR="009E61FB" w:rsidRPr="009E61FB">
        <w:t xml:space="preserve"> </w:t>
      </w:r>
      <w:r>
        <w:t>can receive</w:t>
      </w:r>
      <w:r w:rsidR="009E61FB">
        <w:t xml:space="preserve"> a </w:t>
      </w:r>
      <w:r w:rsidR="009E61FB" w:rsidRPr="00737C81">
        <w:t xml:space="preserve">part of </w:t>
      </w:r>
      <w:r w:rsidR="00466478" w:rsidRPr="00737C81">
        <w:t>broadcast</w:t>
      </w:r>
      <w:r w:rsidRPr="00737C81">
        <w:t xml:space="preserve"> </w:t>
      </w:r>
      <w:r w:rsidR="00466478" w:rsidRPr="00737C81">
        <w:t>(5</w:t>
      </w:r>
      <w:r w:rsidR="00466478" w:rsidRPr="00737C81">
        <w:rPr>
          <w:rFonts w:hint="eastAsia"/>
          <w:lang w:eastAsia="zh-CN"/>
        </w:rPr>
        <w:t>MHz</w:t>
      </w:r>
      <w:r w:rsidR="00466478" w:rsidRPr="00737C81">
        <w:t xml:space="preserve"> out of &gt;5MHz ) </w:t>
      </w:r>
      <w:r w:rsidR="009E61FB" w:rsidRPr="00737C81">
        <w:t>at the expense of some performance loss.</w:t>
      </w:r>
    </w:p>
    <w:p w14:paraId="0DC6634B" w14:textId="25FD32BA" w:rsidR="009E61FB" w:rsidRPr="00737C81" w:rsidRDefault="009E61FB" w:rsidP="009E61FB">
      <w:pPr>
        <w:spacing w:beforeLines="50" w:before="120"/>
        <w:rPr>
          <w:b/>
          <w:i/>
          <w:lang w:eastAsia="zh-CN"/>
        </w:rPr>
      </w:pPr>
      <w:r w:rsidRPr="00737C81">
        <w:rPr>
          <w:b/>
          <w:i/>
          <w:lang w:eastAsia="zh-CN"/>
        </w:rPr>
        <w:t xml:space="preserve">Proposal </w:t>
      </w:r>
      <w:r w:rsidR="00AC0952" w:rsidRPr="00737C81">
        <w:rPr>
          <w:rFonts w:hint="eastAsia"/>
          <w:b/>
          <w:i/>
          <w:lang w:eastAsia="zh-CN"/>
        </w:rPr>
        <w:t>1</w:t>
      </w:r>
      <w:r w:rsidRPr="00737C81">
        <w:rPr>
          <w:b/>
          <w:i/>
          <w:lang w:eastAsia="zh-CN"/>
        </w:rPr>
        <w:t xml:space="preserve">: There is no need to configure separate initial/active BWP </w:t>
      </w:r>
      <w:r w:rsidR="00724507" w:rsidRPr="00737C81">
        <w:rPr>
          <w:b/>
          <w:i/>
          <w:lang w:eastAsia="zh-CN"/>
        </w:rPr>
        <w:t>specific to Rel-18 RedCap UEs</w:t>
      </w:r>
      <w:r w:rsidRPr="00737C81">
        <w:rPr>
          <w:b/>
          <w:i/>
          <w:lang w:eastAsia="zh-CN"/>
        </w:rPr>
        <w:t xml:space="preserve"> if there is already Rel-17 separate initial DL/UL BWPs in the cell.</w:t>
      </w:r>
    </w:p>
    <w:p w14:paraId="7E502741" w14:textId="3228FCD5" w:rsidR="005832F9" w:rsidRPr="00737C81" w:rsidRDefault="00466478" w:rsidP="00466478">
      <w:pPr>
        <w:spacing w:beforeLines="50" w:before="120"/>
        <w:rPr>
          <w:lang w:val="en-GB"/>
        </w:rPr>
      </w:pPr>
      <w:r w:rsidRPr="00737C81">
        <w:rPr>
          <w:lang w:val="en-GB" w:eastAsia="zh-CN"/>
        </w:rPr>
        <w:t xml:space="preserve">For a cell supporting Rel-18 RedCap UEs </w:t>
      </w:r>
      <w:r w:rsidRPr="00737C81">
        <w:rPr>
          <w:rFonts w:hint="eastAsia"/>
          <w:lang w:val="en-GB" w:eastAsia="zh-CN"/>
        </w:rPr>
        <w:t>only</w:t>
      </w:r>
      <w:r w:rsidRPr="00737C81">
        <w:rPr>
          <w:lang w:val="en-GB" w:eastAsia="zh-CN"/>
        </w:rPr>
        <w:t xml:space="preserve">, how to support separate initial DL/UL BWPs specific to Rel-18 RedCap UEs may need to be confirmed. For example, the cell does not support R17 RedCap, how to configure initial DL/UL BWP specific to Rel-18 RedCap UEs, reuse the R17 RedCap </w:t>
      </w:r>
      <w:r w:rsidRPr="00737C81">
        <w:rPr>
          <w:rFonts w:hint="eastAsia"/>
          <w:lang w:eastAsia="zh-CN"/>
        </w:rPr>
        <w:t>IE</w:t>
      </w:r>
      <w:r w:rsidRPr="00737C81">
        <w:rPr>
          <w:lang w:eastAsia="zh-CN"/>
        </w:rPr>
        <w:t xml:space="preserve"> (</w:t>
      </w:r>
      <w:r w:rsidRPr="00737C81">
        <w:rPr>
          <w:i/>
        </w:rPr>
        <w:t>initialDownlinkBWP-RedCap-r17</w:t>
      </w:r>
      <w:r w:rsidRPr="00737C81">
        <w:rPr>
          <w:lang w:eastAsia="zh-CN"/>
        </w:rPr>
        <w:t>) and R18 RedCap UE is able to read all R17 signalling</w:t>
      </w:r>
      <w:r w:rsidR="00724507" w:rsidRPr="00737C81">
        <w:rPr>
          <w:lang w:eastAsia="zh-CN"/>
        </w:rPr>
        <w:t>s</w:t>
      </w:r>
      <w:r w:rsidRPr="00737C81">
        <w:rPr>
          <w:lang w:eastAsia="zh-CN"/>
        </w:rPr>
        <w:t>, or introduce new IE</w:t>
      </w:r>
      <w:r w:rsidR="00724507" w:rsidRPr="00737C81">
        <w:rPr>
          <w:lang w:eastAsia="zh-CN"/>
        </w:rPr>
        <w:t>s</w:t>
      </w:r>
      <w:r w:rsidRPr="00737C81">
        <w:rPr>
          <w:lang w:eastAsia="zh-CN"/>
        </w:rPr>
        <w:t xml:space="preserve"> for R18 (</w:t>
      </w:r>
      <w:r w:rsidRPr="00737C81">
        <w:rPr>
          <w:i/>
        </w:rPr>
        <w:t>initialDownlinkBWP-RedCap-r18</w:t>
      </w:r>
      <w:r w:rsidR="00724507" w:rsidRPr="00737C81">
        <w:rPr>
          <w:lang w:eastAsia="zh-CN"/>
        </w:rPr>
        <w:t>). In general, this</w:t>
      </w:r>
      <w:r w:rsidRPr="00737C81">
        <w:rPr>
          <w:lang w:eastAsia="zh-CN"/>
        </w:rPr>
        <w:t xml:space="preserve"> can up to RAN2.</w:t>
      </w:r>
    </w:p>
    <w:p w14:paraId="4F75867A" w14:textId="0EAD6307" w:rsidR="005832F9" w:rsidRPr="0091731C" w:rsidRDefault="005832F9" w:rsidP="005832F9">
      <w:pPr>
        <w:spacing w:beforeLines="50" w:before="120"/>
        <w:rPr>
          <w:b/>
          <w:i/>
          <w:lang w:eastAsia="zh-CN"/>
        </w:rPr>
      </w:pPr>
      <w:r w:rsidRPr="00737C81">
        <w:rPr>
          <w:b/>
          <w:i/>
          <w:lang w:eastAsia="zh-CN"/>
        </w:rPr>
        <w:t xml:space="preserve">Proposal </w:t>
      </w:r>
      <w:r w:rsidR="00AC0952" w:rsidRPr="00737C81">
        <w:rPr>
          <w:rFonts w:hint="eastAsia"/>
          <w:b/>
          <w:i/>
          <w:lang w:eastAsia="zh-CN"/>
        </w:rPr>
        <w:t>2</w:t>
      </w:r>
      <w:r w:rsidRPr="00737C81">
        <w:rPr>
          <w:b/>
          <w:i/>
          <w:lang w:eastAsia="zh-CN"/>
        </w:rPr>
        <w:t>: I</w:t>
      </w:r>
      <w:r w:rsidRPr="00737C81">
        <w:rPr>
          <w:rFonts w:hint="eastAsia"/>
          <w:b/>
          <w:i/>
          <w:lang w:eastAsia="zh-CN"/>
        </w:rPr>
        <w:t>t</w:t>
      </w:r>
      <w:r w:rsidRPr="00737C81">
        <w:rPr>
          <w:b/>
          <w:i/>
          <w:lang w:eastAsia="zh-CN"/>
        </w:rPr>
        <w:t xml:space="preserve"> </w:t>
      </w:r>
      <w:r w:rsidRPr="00737C81">
        <w:rPr>
          <w:rFonts w:hint="eastAsia"/>
          <w:b/>
          <w:i/>
          <w:lang w:eastAsia="zh-CN"/>
        </w:rPr>
        <w:t>is</w:t>
      </w:r>
      <w:r w:rsidRPr="00737C81">
        <w:rPr>
          <w:b/>
          <w:i/>
          <w:lang w:eastAsia="zh-CN"/>
        </w:rPr>
        <w:t xml:space="preserve"> up to RAN2 to discuss the parameters for </w:t>
      </w:r>
      <w:r w:rsidR="00724507" w:rsidRPr="00737C81">
        <w:rPr>
          <w:b/>
          <w:i/>
          <w:lang w:eastAsia="zh-CN"/>
        </w:rPr>
        <w:t xml:space="preserve">initial DL/UL BWP </w:t>
      </w:r>
      <w:r w:rsidRPr="00737C81">
        <w:rPr>
          <w:b/>
          <w:i/>
          <w:lang w:eastAsia="zh-CN"/>
        </w:rPr>
        <w:t>configuration, reuse the R17 IE or introduce new IE for R18.</w:t>
      </w:r>
    </w:p>
    <w:p w14:paraId="4AFA032C" w14:textId="14D8C422" w:rsidR="00DB7ABE" w:rsidRPr="00DB7ABE" w:rsidRDefault="00DB7ABE" w:rsidP="00DB7ABE">
      <w:pPr>
        <w:rPr>
          <w:lang w:val="en-GB" w:eastAsia="zh-CN"/>
        </w:rPr>
      </w:pPr>
    </w:p>
    <w:p w14:paraId="205685FC" w14:textId="7BC461F9" w:rsidR="00B943DF" w:rsidRPr="00B943DF" w:rsidRDefault="00B943DF" w:rsidP="00B943DF">
      <w:pPr>
        <w:pStyle w:val="3"/>
        <w:rPr>
          <w:lang w:eastAsia="zh-CN"/>
        </w:rPr>
      </w:pPr>
      <w:r w:rsidRPr="00B943DF">
        <w:rPr>
          <w:lang w:eastAsia="zh-CN"/>
        </w:rPr>
        <w:t>Maximum number of PRBs</w:t>
      </w:r>
    </w:p>
    <w:p w14:paraId="37EF9454" w14:textId="1F43BA65" w:rsidR="00B943DF" w:rsidRDefault="00B943DF" w:rsidP="00B943DF">
      <w:pPr>
        <w:spacing w:beforeLines="50" w:before="120"/>
      </w:pPr>
      <w:r w:rsidRPr="00B943DF">
        <w:t>I</w:t>
      </w:r>
      <w:r w:rsidRPr="00B943DF">
        <w:rPr>
          <w:rFonts w:hint="eastAsia"/>
        </w:rPr>
        <w:t>n</w:t>
      </w:r>
      <w:r w:rsidRPr="00B943DF">
        <w:t xml:space="preserve"> the last RAN1 meeting, the maxi</w:t>
      </w:r>
      <w:r w:rsidRPr="00737C81">
        <w:t xml:space="preserve">mum </w:t>
      </w:r>
      <w:r w:rsidR="00AC0952" w:rsidRPr="00737C81">
        <w:t xml:space="preserve">PRB </w:t>
      </w:r>
      <w:r w:rsidRPr="00737C81">
        <w:t xml:space="preserve">number (for PDSCH and PUSCH) was discussed, </w:t>
      </w:r>
      <w:r w:rsidR="00724507" w:rsidRPr="00737C81">
        <w:t>four options were listed in the agreement</w:t>
      </w:r>
      <w:r w:rsidR="002C150D" w:rsidRPr="00737C81">
        <w:t xml:space="preserve"> [2]</w:t>
      </w:r>
      <w:r w:rsidRPr="00737C81">
        <w:t>.</w:t>
      </w:r>
    </w:p>
    <w:tbl>
      <w:tblPr>
        <w:tblStyle w:val="ad"/>
        <w:tblW w:w="0" w:type="auto"/>
        <w:tblLook w:val="04A0" w:firstRow="1" w:lastRow="0" w:firstColumn="1" w:lastColumn="0" w:noHBand="0" w:noVBand="1"/>
      </w:tblPr>
      <w:tblGrid>
        <w:gridCol w:w="9307"/>
      </w:tblGrid>
      <w:tr w:rsidR="00B943DF" w14:paraId="2CAA692C" w14:textId="77777777" w:rsidTr="00B943DF">
        <w:tc>
          <w:tcPr>
            <w:tcW w:w="9307" w:type="dxa"/>
          </w:tcPr>
          <w:p w14:paraId="49E177A7" w14:textId="77777777" w:rsidR="0091731C" w:rsidRPr="0091731C" w:rsidRDefault="0091731C" w:rsidP="0091731C">
            <w:pPr>
              <w:spacing w:after="0"/>
              <w:rPr>
                <w:rFonts w:eastAsia="Microsoft YaHei UI"/>
                <w:b/>
                <w:bCs/>
                <w:i/>
                <w:color w:val="000000"/>
                <w:sz w:val="21"/>
                <w:szCs w:val="20"/>
                <w:highlight w:val="green"/>
                <w:shd w:val="clear" w:color="auto" w:fill="FFFF00"/>
                <w:lang w:eastAsia="zh-CN"/>
              </w:rPr>
            </w:pPr>
            <w:r w:rsidRPr="0091731C">
              <w:rPr>
                <w:rFonts w:eastAsia="Microsoft YaHei UI"/>
                <w:b/>
                <w:bCs/>
                <w:i/>
                <w:color w:val="000000"/>
                <w:sz w:val="21"/>
                <w:szCs w:val="20"/>
                <w:highlight w:val="green"/>
                <w:shd w:val="clear" w:color="auto" w:fill="FFFF00"/>
                <w:lang w:eastAsia="zh-CN"/>
              </w:rPr>
              <w:t>Agreement</w:t>
            </w:r>
          </w:p>
          <w:p w14:paraId="69B82D1D" w14:textId="77777777" w:rsidR="0091731C" w:rsidRPr="0091731C" w:rsidRDefault="0091731C" w:rsidP="0091731C">
            <w:pPr>
              <w:spacing w:after="0"/>
              <w:rPr>
                <w:rFonts w:eastAsia="Microsoft YaHei UI"/>
                <w:i/>
                <w:color w:val="000000"/>
                <w:sz w:val="21"/>
                <w:szCs w:val="20"/>
                <w:lang w:eastAsia="zh-CN"/>
              </w:rPr>
            </w:pPr>
            <w:r w:rsidRPr="0091731C">
              <w:rPr>
                <w:rFonts w:eastAsia="Microsoft YaHei UI"/>
                <w:i/>
                <w:color w:val="000000"/>
                <w:sz w:val="21"/>
                <w:szCs w:val="20"/>
                <w:lang w:eastAsia="zh-CN"/>
              </w:rPr>
              <w:t>Replace the agreement on the maximum number of PRBs supported by UE with the following:</w:t>
            </w:r>
          </w:p>
          <w:p w14:paraId="59A79D81" w14:textId="77777777" w:rsidR="0091731C" w:rsidRPr="0091731C" w:rsidRDefault="0091731C" w:rsidP="0091731C">
            <w:pPr>
              <w:spacing w:after="0"/>
              <w:rPr>
                <w:rFonts w:ascii="Calibri" w:eastAsia="Microsoft YaHei UI" w:hAnsi="Calibri" w:cs="Calibri"/>
                <w:i/>
                <w:color w:val="000000"/>
                <w:sz w:val="21"/>
                <w:lang w:eastAsia="zh-CN"/>
              </w:rPr>
            </w:pPr>
            <w:r w:rsidRPr="0091731C">
              <w:rPr>
                <w:rFonts w:eastAsia="Microsoft YaHei UI"/>
                <w:i/>
                <w:color w:val="000000"/>
                <w:sz w:val="21"/>
                <w:szCs w:val="20"/>
                <w:lang w:eastAsia="zh-CN"/>
              </w:rPr>
              <w:t>For UE BB bandwidth reduction, for PUSCH, down-select between the following options for the maximum number of PRBs that the UE can transmit per slot or per hop, if applicable:</w:t>
            </w:r>
          </w:p>
          <w:p w14:paraId="0E525441" w14:textId="77777777" w:rsidR="0091731C" w:rsidRPr="0091731C" w:rsidRDefault="0091731C" w:rsidP="0091731C">
            <w:pPr>
              <w:numPr>
                <w:ilvl w:val="0"/>
                <w:numId w:val="32"/>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1: 28 PRBs for 15 kHz SCS and 14 PRBs for 30 kHz SCS</w:t>
            </w:r>
          </w:p>
          <w:p w14:paraId="0776F4CB" w14:textId="77777777" w:rsidR="0091731C" w:rsidRPr="0091731C" w:rsidRDefault="0091731C" w:rsidP="0091731C">
            <w:pPr>
              <w:numPr>
                <w:ilvl w:val="0"/>
                <w:numId w:val="32"/>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2: 27 PRBs for 15 kHz SCS and 13 PRBs for 30 kHz SCS</w:t>
            </w:r>
          </w:p>
          <w:p w14:paraId="7999C58B" w14:textId="77777777" w:rsidR="0091731C" w:rsidRPr="0091731C" w:rsidRDefault="0091731C" w:rsidP="0091731C">
            <w:pPr>
              <w:numPr>
                <w:ilvl w:val="0"/>
                <w:numId w:val="32"/>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3: 25 PRBs for 15 kHz SCS and 12 PRBs for 30 kHz SCS</w:t>
            </w:r>
          </w:p>
          <w:p w14:paraId="73BDBC4F" w14:textId="6A871896" w:rsidR="0091731C" w:rsidRPr="0091731C" w:rsidRDefault="0091731C" w:rsidP="0091731C">
            <w:pPr>
              <w:numPr>
                <w:ilvl w:val="0"/>
                <w:numId w:val="32"/>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4: 25 PRBs for 15 kHz SCS and 11 PRBs for 30 kHz SCS</w:t>
            </w:r>
          </w:p>
          <w:p w14:paraId="50EE29DF" w14:textId="77777777" w:rsidR="0091731C" w:rsidRPr="0091731C" w:rsidRDefault="0091731C" w:rsidP="0091731C">
            <w:pPr>
              <w:spacing w:after="0"/>
              <w:rPr>
                <w:rFonts w:ascii="Calibri" w:eastAsia="Microsoft YaHei UI" w:hAnsi="Calibri" w:cs="Calibri"/>
                <w:i/>
                <w:color w:val="000000"/>
                <w:sz w:val="21"/>
                <w:lang w:eastAsia="zh-CN"/>
              </w:rPr>
            </w:pPr>
            <w:r w:rsidRPr="0091731C">
              <w:rPr>
                <w:rFonts w:eastAsia="Microsoft YaHei UI"/>
                <w:i/>
                <w:color w:val="000000"/>
                <w:sz w:val="21"/>
                <w:szCs w:val="20"/>
                <w:lang w:eastAsia="zh-CN"/>
              </w:rPr>
              <w:t>For UE BB bandwidth reduction, for PDSCH (at least for unicast), down-select between the following options for the maximum number of PRBs that the UE can process per slot:</w:t>
            </w:r>
          </w:p>
          <w:p w14:paraId="5BC91D90" w14:textId="77777777" w:rsidR="0091731C" w:rsidRPr="0091731C" w:rsidRDefault="0091731C" w:rsidP="0091731C">
            <w:pPr>
              <w:numPr>
                <w:ilvl w:val="0"/>
                <w:numId w:val="33"/>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1: 28 PRBs for 15 kHz SCS and 14 PRBs for 30 kHz SCS</w:t>
            </w:r>
          </w:p>
          <w:p w14:paraId="4D7FF713" w14:textId="77777777" w:rsidR="0091731C" w:rsidRPr="0091731C" w:rsidRDefault="0091731C" w:rsidP="0091731C">
            <w:pPr>
              <w:numPr>
                <w:ilvl w:val="0"/>
                <w:numId w:val="33"/>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2: 27 PRBs for 15 kHz SCS and 13 PRBs for 30 kHz SCS</w:t>
            </w:r>
          </w:p>
          <w:p w14:paraId="413684F8" w14:textId="77777777" w:rsidR="0091731C" w:rsidRPr="0091731C" w:rsidRDefault="0091731C" w:rsidP="0091731C">
            <w:pPr>
              <w:numPr>
                <w:ilvl w:val="0"/>
                <w:numId w:val="33"/>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3: 25 PRBs for 15 kHz SCS and 12 PRBs for 30 kHz SCS</w:t>
            </w:r>
          </w:p>
          <w:p w14:paraId="589C3728" w14:textId="6E3C0772" w:rsidR="0091731C" w:rsidRPr="0091731C" w:rsidRDefault="0091731C" w:rsidP="0091731C">
            <w:pPr>
              <w:numPr>
                <w:ilvl w:val="0"/>
                <w:numId w:val="33"/>
              </w:numPr>
              <w:autoSpaceDE/>
              <w:autoSpaceDN/>
              <w:adjustRightInd/>
              <w:snapToGrid/>
              <w:spacing w:after="0"/>
              <w:jc w:val="left"/>
              <w:rPr>
                <w:rFonts w:ascii="Calibri" w:eastAsia="Microsoft YaHei UI" w:hAnsi="Calibri" w:cs="Calibri"/>
                <w:i/>
                <w:color w:val="000000"/>
                <w:sz w:val="21"/>
                <w:lang w:eastAsia="zh-CN"/>
              </w:rPr>
            </w:pPr>
            <w:r w:rsidRPr="0091731C">
              <w:rPr>
                <w:rFonts w:eastAsia="Microsoft YaHei UI"/>
                <w:i/>
                <w:color w:val="000000"/>
                <w:sz w:val="21"/>
                <w:szCs w:val="20"/>
                <w:lang w:eastAsia="zh-CN"/>
              </w:rPr>
              <w:t>Option 4: 25 PRBs for 15 kHz SCS and 11 PRBs for 30 kHz SCS</w:t>
            </w:r>
          </w:p>
          <w:p w14:paraId="45FA415D" w14:textId="36501AFA" w:rsidR="00B943DF" w:rsidRPr="0091731C" w:rsidRDefault="0091731C" w:rsidP="0091731C">
            <w:pPr>
              <w:spacing w:after="0"/>
              <w:rPr>
                <w:rFonts w:ascii="Calibri" w:eastAsia="Microsoft YaHei UI" w:hAnsi="Calibri" w:cs="Calibri"/>
                <w:color w:val="000000"/>
                <w:lang w:eastAsia="zh-CN"/>
              </w:rPr>
            </w:pPr>
            <w:r w:rsidRPr="0091731C">
              <w:rPr>
                <w:rFonts w:eastAsia="Microsoft YaHei UI"/>
                <w:i/>
                <w:color w:val="000000"/>
                <w:sz w:val="21"/>
                <w:szCs w:val="20"/>
                <w:lang w:eastAsia="zh-CN"/>
              </w:rPr>
              <w:t>Same option will be selected for both PDSCH (at least for unicast) and PUSCH.</w:t>
            </w:r>
          </w:p>
        </w:tc>
      </w:tr>
    </w:tbl>
    <w:p w14:paraId="7C379BDE" w14:textId="45AE1AD3" w:rsidR="00B943DF" w:rsidRDefault="00B943DF" w:rsidP="00B943DF">
      <w:pPr>
        <w:rPr>
          <w:lang w:eastAsia="zh-CN"/>
        </w:rPr>
      </w:pPr>
      <w:r>
        <w:rPr>
          <w:lang w:eastAsia="zh-CN"/>
        </w:rPr>
        <w:t>For the above options, our preference is option 4 for both PDSCH and PUSCH.</w:t>
      </w:r>
    </w:p>
    <w:p w14:paraId="5342077C" w14:textId="3B7CC078" w:rsidR="00B943DF" w:rsidRDefault="00B943DF" w:rsidP="00B943DF">
      <w:pPr>
        <w:rPr>
          <w:lang w:eastAsia="zh-CN"/>
        </w:rPr>
      </w:pPr>
      <w:r>
        <w:rPr>
          <w:lang w:eastAsia="zh-CN"/>
        </w:rPr>
        <w:t xml:space="preserve">We only evaluated the cost/complexity for option 4 and option 3 at the SI phase. In general, two or three more PRBs </w:t>
      </w:r>
      <w:r>
        <w:rPr>
          <w:rFonts w:hint="eastAsia"/>
          <w:lang w:eastAsia="zh-CN"/>
        </w:rPr>
        <w:t>will</w:t>
      </w:r>
      <w:r>
        <w:rPr>
          <w:lang w:eastAsia="zh-CN"/>
        </w:rPr>
        <w:t xml:space="preserve"> </w:t>
      </w:r>
      <w:r>
        <w:rPr>
          <w:rFonts w:hint="eastAsia"/>
          <w:lang w:eastAsia="zh-CN"/>
        </w:rPr>
        <w:t>not</w:t>
      </w:r>
      <w:r>
        <w:rPr>
          <w:lang w:eastAsia="zh-CN"/>
        </w:rPr>
        <w:t xml:space="preserve"> bring significant flexibility, but larger PRBs corresponding to higher </w:t>
      </w:r>
      <w:r w:rsidR="0091731C">
        <w:rPr>
          <w:lang w:eastAsia="zh-CN"/>
        </w:rPr>
        <w:t>complexity and larger</w:t>
      </w:r>
      <w:r>
        <w:rPr>
          <w:lang w:eastAsia="zh-CN"/>
        </w:rPr>
        <w:t xml:space="preserve"> buffer requirements.</w:t>
      </w:r>
    </w:p>
    <w:p w14:paraId="4FCEB383" w14:textId="3B1E79A0" w:rsidR="00B943DF" w:rsidRPr="00737C81" w:rsidRDefault="00B943DF" w:rsidP="00B943DF">
      <w:pPr>
        <w:rPr>
          <w:lang w:eastAsia="zh-CN"/>
        </w:rPr>
      </w:pPr>
      <w:r>
        <w:rPr>
          <w:lang w:eastAsia="zh-CN"/>
        </w:rPr>
        <w:t>Besides, if the bandwidth of a cell is 5MHz</w:t>
      </w:r>
      <w:r>
        <w:rPr>
          <w:rFonts w:hint="eastAsia"/>
          <w:lang w:eastAsia="zh-CN"/>
        </w:rPr>
        <w:t>,</w:t>
      </w:r>
      <w:r>
        <w:rPr>
          <w:lang w:eastAsia="zh-CN"/>
        </w:rPr>
        <w:t xml:space="preserve"> larger PRB number may not be able to meet the </w:t>
      </w:r>
      <w:r w:rsidR="00596702">
        <w:t>guard band requirements.</w:t>
      </w:r>
      <w:r>
        <w:t xml:space="preserve"> </w:t>
      </w:r>
      <w:r w:rsidR="00596702">
        <w:t>M</w:t>
      </w:r>
      <w:r w:rsidR="0091731C">
        <w:t>aybe the gNB can limit the PRB number within 25/11</w:t>
      </w:r>
      <w:r w:rsidR="009417DA">
        <w:t xml:space="preserve"> for this case</w:t>
      </w:r>
      <w:r w:rsidR="0091731C">
        <w:t>, but the UE’s capability for larger number PRBs was wasted</w:t>
      </w:r>
      <w:r w:rsidR="00596702">
        <w:t>, this is a kind of un-alignment</w:t>
      </w:r>
      <w:r w:rsidR="0091731C">
        <w:t xml:space="preserve">. In addition, we cannot make any conclusion that </w:t>
      </w:r>
      <w:r w:rsidR="0091731C">
        <w:rPr>
          <w:lang w:eastAsia="zh-CN"/>
        </w:rPr>
        <w:t xml:space="preserve">larger PRB number will not lead </w:t>
      </w:r>
      <w:r w:rsidR="009417DA">
        <w:rPr>
          <w:lang w:eastAsia="zh-CN"/>
        </w:rPr>
        <w:t xml:space="preserve">any </w:t>
      </w:r>
      <w:r w:rsidR="0091731C">
        <w:rPr>
          <w:lang w:eastAsia="zh-CN"/>
        </w:rPr>
        <w:t xml:space="preserve">RAN4 impacts without RAN4’s involvement. </w:t>
      </w:r>
      <w:r>
        <w:t xml:space="preserve">Therefore, </w:t>
      </w:r>
      <w:r>
        <w:rPr>
          <w:lang w:eastAsia="zh-CN"/>
        </w:rPr>
        <w:t xml:space="preserve">if the PRB number is not 11/25 </w:t>
      </w:r>
      <w:r w:rsidRPr="00737C81">
        <w:rPr>
          <w:lang w:eastAsia="zh-CN"/>
        </w:rPr>
        <w:t xml:space="preserve">(different from the value in RAN4’s spec 38.101 table </w:t>
      </w:r>
      <w:r w:rsidRPr="00737C81">
        <w:t>5.3.2-1</w:t>
      </w:r>
      <w:r w:rsidRPr="00737C81">
        <w:rPr>
          <w:lang w:eastAsia="zh-CN"/>
        </w:rPr>
        <w:t xml:space="preserve">), we prefer to </w:t>
      </w:r>
      <w:r w:rsidRPr="00737C81">
        <w:rPr>
          <w:rFonts w:eastAsia="Microsoft YaHei UI"/>
          <w:lang w:eastAsia="zh-CN"/>
        </w:rPr>
        <w:t>send an LS to RAN4 to ask about the maximum number of PRBs.</w:t>
      </w:r>
    </w:p>
    <w:p w14:paraId="5E9CFA46" w14:textId="5CD1E2FD" w:rsidR="00B943DF" w:rsidRPr="00737C81" w:rsidRDefault="0091731C" w:rsidP="00B943DF">
      <w:pPr>
        <w:spacing w:beforeLines="50" w:before="120"/>
        <w:rPr>
          <w:b/>
          <w:i/>
          <w:lang w:eastAsia="zh-CN"/>
        </w:rPr>
      </w:pPr>
      <w:r w:rsidRPr="00737C81">
        <w:rPr>
          <w:b/>
          <w:i/>
          <w:lang w:eastAsia="zh-CN"/>
        </w:rPr>
        <w:t xml:space="preserve">Proposal </w:t>
      </w:r>
      <w:r w:rsidR="00AC0952" w:rsidRPr="00737C81">
        <w:rPr>
          <w:rFonts w:hint="eastAsia"/>
          <w:b/>
          <w:i/>
          <w:lang w:eastAsia="zh-CN"/>
        </w:rPr>
        <w:t>3</w:t>
      </w:r>
      <w:r w:rsidRPr="00737C81">
        <w:rPr>
          <w:b/>
          <w:i/>
          <w:lang w:eastAsia="zh-CN"/>
        </w:rPr>
        <w:t>: For UE BB bandwidth reduction, option 4 is adopted, i.e., the maximum number of PRBs that the UE can process per slot and can transmit</w:t>
      </w:r>
      <w:r w:rsidRPr="00737C81">
        <w:rPr>
          <w:b/>
          <w:i/>
        </w:rPr>
        <w:t xml:space="preserve"> </w:t>
      </w:r>
      <w:r w:rsidRPr="00737C81">
        <w:rPr>
          <w:b/>
          <w:i/>
          <w:lang w:eastAsia="zh-CN"/>
        </w:rPr>
        <w:t>per slot or per hop (if applicable</w:t>
      </w:r>
      <w:r w:rsidRPr="00737C81">
        <w:rPr>
          <w:rFonts w:hint="eastAsia"/>
          <w:b/>
          <w:i/>
          <w:lang w:eastAsia="zh-CN"/>
        </w:rPr>
        <w:t>)</w:t>
      </w:r>
      <w:r w:rsidRPr="00737C81">
        <w:rPr>
          <w:b/>
          <w:i/>
          <w:lang w:eastAsia="zh-CN"/>
        </w:rPr>
        <w:t xml:space="preserve"> are 25 PRBs for 15 kHz SCS and 11 PRBs for 30 kHz SCS.</w:t>
      </w:r>
    </w:p>
    <w:p w14:paraId="72E38F38" w14:textId="7C19336A" w:rsidR="0091731C" w:rsidRPr="0091731C" w:rsidRDefault="0091731C" w:rsidP="009417DA">
      <w:pPr>
        <w:spacing w:beforeLines="50" w:before="120"/>
        <w:rPr>
          <w:b/>
          <w:i/>
          <w:lang w:eastAsia="zh-CN"/>
        </w:rPr>
      </w:pPr>
      <w:r w:rsidRPr="00737C81">
        <w:rPr>
          <w:b/>
          <w:i/>
          <w:lang w:eastAsia="zh-CN"/>
        </w:rPr>
        <w:t xml:space="preserve">Proposal </w:t>
      </w:r>
      <w:r w:rsidR="00AC0952" w:rsidRPr="00737C81">
        <w:rPr>
          <w:rFonts w:hint="eastAsia"/>
          <w:b/>
          <w:i/>
          <w:lang w:eastAsia="zh-CN"/>
        </w:rPr>
        <w:t>4</w:t>
      </w:r>
      <w:r w:rsidRPr="00737C81">
        <w:rPr>
          <w:b/>
          <w:i/>
          <w:lang w:eastAsia="zh-CN"/>
        </w:rPr>
        <w:t xml:space="preserve">: For UE BB bandwidth reduction, if the option that </w:t>
      </w:r>
      <w:r w:rsidR="009417DA" w:rsidRPr="00737C81">
        <w:rPr>
          <w:b/>
          <w:i/>
          <w:lang w:eastAsia="zh-CN"/>
        </w:rPr>
        <w:t>rather than</w:t>
      </w:r>
      <w:r w:rsidRPr="00737C81">
        <w:rPr>
          <w:b/>
          <w:i/>
          <w:lang w:eastAsia="zh-CN"/>
        </w:rPr>
        <w:t xml:space="preserve"> option4 is to be adopted in RAN1, </w:t>
      </w:r>
      <w:r w:rsidR="009417DA" w:rsidRPr="00737C81">
        <w:rPr>
          <w:b/>
          <w:i/>
          <w:lang w:eastAsia="zh-CN"/>
        </w:rPr>
        <w:t>send an LS to RAN4 to ask about the possible impacts for the maximum number of PRBs.</w:t>
      </w:r>
    </w:p>
    <w:p w14:paraId="25462F09" w14:textId="2EDAC476" w:rsidR="00A56C52" w:rsidRPr="00C81871" w:rsidRDefault="009417DA" w:rsidP="009417DA">
      <w:pPr>
        <w:pStyle w:val="3"/>
        <w:rPr>
          <w:lang w:eastAsia="zh-CN"/>
        </w:rPr>
      </w:pPr>
      <w:r w:rsidRPr="009417DA">
        <w:rPr>
          <w:lang w:eastAsia="zh-CN"/>
        </w:rPr>
        <w:lastRenderedPageBreak/>
        <w:t>Maximum span for the</w:t>
      </w:r>
      <w:r w:rsidR="00897029">
        <w:rPr>
          <w:lang w:eastAsia="zh-CN"/>
        </w:rPr>
        <w:t xml:space="preserve"> unicast</w:t>
      </w:r>
      <w:r w:rsidRPr="009417DA">
        <w:rPr>
          <w:lang w:eastAsia="zh-CN"/>
        </w:rPr>
        <w:t xml:space="preserve"> resource allocation</w:t>
      </w:r>
    </w:p>
    <w:p w14:paraId="3A121A4A" w14:textId="2026B5FF" w:rsidR="009417DA" w:rsidRDefault="009417DA" w:rsidP="000F385C">
      <w:pPr>
        <w:rPr>
          <w:szCs w:val="20"/>
          <w:lang w:eastAsia="zh-CN"/>
        </w:rPr>
      </w:pPr>
      <w:r>
        <w:rPr>
          <w:szCs w:val="20"/>
          <w:lang w:eastAsia="zh-CN"/>
        </w:rPr>
        <w:t>In the last R</w:t>
      </w:r>
      <w:r w:rsidRPr="00737C81">
        <w:rPr>
          <w:szCs w:val="20"/>
          <w:lang w:eastAsia="zh-CN"/>
        </w:rPr>
        <w:t>AN1 meeting</w:t>
      </w:r>
      <w:r w:rsidR="00D700B7" w:rsidRPr="00737C81">
        <w:rPr>
          <w:rFonts w:hint="eastAsia"/>
          <w:szCs w:val="20"/>
          <w:lang w:eastAsia="zh-CN"/>
        </w:rPr>
        <w:t>,</w:t>
      </w:r>
      <w:r w:rsidR="00D700B7" w:rsidRPr="00737C81">
        <w:rPr>
          <w:szCs w:val="20"/>
          <w:lang w:eastAsia="zh-CN"/>
        </w:rPr>
        <w:t xml:space="preserve"> </w:t>
      </w:r>
      <w:r w:rsidR="00D700B7" w:rsidRPr="00737C81">
        <w:rPr>
          <w:rFonts w:hint="eastAsia"/>
          <w:szCs w:val="20"/>
          <w:lang w:eastAsia="zh-CN"/>
        </w:rPr>
        <w:t xml:space="preserve">it </w:t>
      </w:r>
      <w:r w:rsidR="00D700B7" w:rsidRPr="00737C81">
        <w:rPr>
          <w:szCs w:val="20"/>
          <w:lang w:eastAsia="zh-CN"/>
        </w:rPr>
        <w:t xml:space="preserve">was agreed that </w:t>
      </w:r>
      <w:r w:rsidR="00596702" w:rsidRPr="00737C81">
        <w:rPr>
          <w:szCs w:val="20"/>
          <w:lang w:eastAsia="zh-CN"/>
        </w:rPr>
        <w:t>“BW3” was adopted for UL, the related agreements are as follows</w:t>
      </w:r>
      <w:r w:rsidR="002C150D" w:rsidRPr="00737C81">
        <w:rPr>
          <w:szCs w:val="20"/>
          <w:lang w:eastAsia="zh-CN"/>
        </w:rPr>
        <w:t xml:space="preserve"> [2].</w:t>
      </w:r>
    </w:p>
    <w:tbl>
      <w:tblPr>
        <w:tblStyle w:val="ad"/>
        <w:tblW w:w="0" w:type="auto"/>
        <w:tblLook w:val="04A0" w:firstRow="1" w:lastRow="0" w:firstColumn="1" w:lastColumn="0" w:noHBand="0" w:noVBand="1"/>
      </w:tblPr>
      <w:tblGrid>
        <w:gridCol w:w="9307"/>
      </w:tblGrid>
      <w:tr w:rsidR="00D700B7" w14:paraId="6BFDADD3" w14:textId="77777777" w:rsidTr="00D700B7">
        <w:tc>
          <w:tcPr>
            <w:tcW w:w="9307" w:type="dxa"/>
          </w:tcPr>
          <w:p w14:paraId="3659BE1B" w14:textId="77777777" w:rsidR="00D700B7" w:rsidRPr="00D700B7" w:rsidRDefault="00D700B7" w:rsidP="00D700B7">
            <w:pPr>
              <w:rPr>
                <w:rFonts w:eastAsia="Microsoft YaHei UI"/>
                <w:bCs/>
                <w:color w:val="000000"/>
                <w:szCs w:val="20"/>
                <w:highlight w:val="green"/>
                <w:lang w:eastAsia="zh-CN"/>
              </w:rPr>
            </w:pPr>
            <w:r w:rsidRPr="00D700B7">
              <w:rPr>
                <w:rFonts w:eastAsia="Microsoft YaHei UI"/>
                <w:bCs/>
                <w:color w:val="000000"/>
                <w:szCs w:val="20"/>
                <w:highlight w:val="green"/>
                <w:shd w:val="clear" w:color="auto" w:fill="FFFF00"/>
                <w:lang w:eastAsia="zh-CN"/>
              </w:rPr>
              <w:t>Agreement</w:t>
            </w:r>
            <w:r w:rsidRPr="00D700B7">
              <w:rPr>
                <w:rFonts w:eastAsia="Microsoft YaHei UI"/>
                <w:bCs/>
                <w:color w:val="000000"/>
                <w:szCs w:val="20"/>
                <w:highlight w:val="green"/>
                <w:lang w:eastAsia="zh-CN"/>
              </w:rPr>
              <w:t xml:space="preserve"> </w:t>
            </w:r>
          </w:p>
          <w:p w14:paraId="7F212A1E" w14:textId="2D2A287E" w:rsidR="00D700B7" w:rsidRPr="009D5122" w:rsidRDefault="00D700B7" w:rsidP="009D5122">
            <w:pPr>
              <w:rPr>
                <w:lang w:eastAsia="x-none"/>
              </w:rPr>
            </w:pPr>
            <w:r w:rsidRPr="00D700B7">
              <w:rPr>
                <w:rFonts w:eastAsia="Microsoft YaHei UI"/>
                <w:bCs/>
                <w:color w:val="000000"/>
                <w:szCs w:val="20"/>
                <w:lang w:eastAsia="zh-CN"/>
              </w:rPr>
              <w:t>For UE BB bandwidth reduction, a UE is not expected to receive an UL grant in a DCI with a PUSCH resource allocation spanning a bandwidth of more than ~5 MHz per slot or per hop, if applicable.</w:t>
            </w:r>
          </w:p>
          <w:p w14:paraId="1CB01B80" w14:textId="6C010B73" w:rsidR="00D700B7" w:rsidRPr="00D700B7" w:rsidRDefault="00D700B7" w:rsidP="00D700B7">
            <w:pPr>
              <w:shd w:val="clear" w:color="auto" w:fill="FFFFFF"/>
              <w:spacing w:after="180" w:line="233" w:lineRule="atLeast"/>
              <w:rPr>
                <w:rFonts w:ascii="Calibri" w:eastAsia="宋体" w:hAnsi="Calibri" w:cs="Calibri"/>
                <w:color w:val="000000"/>
                <w:highlight w:val="green"/>
                <w:lang w:eastAsia="zh-CN"/>
              </w:rPr>
            </w:pPr>
            <w:r w:rsidRPr="00D700B7">
              <w:rPr>
                <w:rFonts w:eastAsia="宋体" w:hint="eastAsia"/>
                <w:bCs/>
                <w:color w:val="000000"/>
                <w:szCs w:val="20"/>
                <w:highlight w:val="green"/>
                <w:shd w:val="clear" w:color="auto" w:fill="00FFFF"/>
                <w:lang w:eastAsia="zh-CN"/>
              </w:rPr>
              <w:t>Agreement</w:t>
            </w:r>
          </w:p>
          <w:p w14:paraId="2B1BADD5" w14:textId="77777777" w:rsidR="00D700B7" w:rsidRPr="00D700B7" w:rsidRDefault="00D700B7" w:rsidP="00D700B7">
            <w:pPr>
              <w:numPr>
                <w:ilvl w:val="0"/>
                <w:numId w:val="40"/>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D700B7">
              <w:rPr>
                <w:rFonts w:eastAsia="Microsoft YaHei UI" w:cs="Times"/>
                <w:bCs/>
                <w:color w:val="000000"/>
                <w:szCs w:val="20"/>
                <w:lang w:eastAsia="zh-CN"/>
              </w:rPr>
              <w:t>For UE BB bandwidth reduction, a UE is not expected to be configured with a CG grant with a PUSCH resource allocation spanning a bandwidth of more than ~5 MHz per slot or per hop, if applicable.</w:t>
            </w:r>
          </w:p>
          <w:p w14:paraId="26642C21" w14:textId="1C00EADD" w:rsidR="00D700B7" w:rsidRPr="00D700B7" w:rsidRDefault="00D700B7" w:rsidP="000F385C">
            <w:pPr>
              <w:numPr>
                <w:ilvl w:val="0"/>
                <w:numId w:val="40"/>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D700B7">
              <w:rPr>
                <w:rFonts w:eastAsia="Microsoft YaHei UI" w:cs="Times"/>
                <w:bCs/>
                <w:color w:val="000000"/>
                <w:szCs w:val="20"/>
                <w:lang w:eastAsia="zh-CN"/>
              </w:rPr>
              <w:t>For UE BB bandwidth reduction, it is FFS whether a UE can be expected to receive an UL grant in a RAR with a Msg3 PUSCH resource allocation spanning a bandwidth of more than ~5 MHz per slot or per hop, if applicable.</w:t>
            </w:r>
          </w:p>
        </w:tc>
      </w:tr>
    </w:tbl>
    <w:p w14:paraId="0214BCB4" w14:textId="78B0D528" w:rsidR="00D700B7" w:rsidRDefault="00D700B7" w:rsidP="00596702">
      <w:pPr>
        <w:spacing w:beforeLines="50" w:before="120"/>
        <w:rPr>
          <w:rFonts w:eastAsia="Microsoft YaHei UI" w:cs="Times"/>
          <w:bCs/>
          <w:color w:val="000000"/>
          <w:szCs w:val="20"/>
          <w:lang w:eastAsia="zh-CN"/>
        </w:rPr>
      </w:pPr>
      <w:r>
        <w:rPr>
          <w:szCs w:val="20"/>
          <w:lang w:eastAsia="zh-CN"/>
        </w:rPr>
        <w:t xml:space="preserve">There are two issues left, 1) whether the </w:t>
      </w:r>
      <w:r w:rsidRPr="00D700B7">
        <w:rPr>
          <w:szCs w:val="20"/>
          <w:lang w:eastAsia="zh-CN"/>
        </w:rPr>
        <w:t>resource allocation can span a bandwidth up to 20 MHz</w:t>
      </w:r>
      <w:r w:rsidR="00596702">
        <w:rPr>
          <w:szCs w:val="20"/>
          <w:lang w:eastAsia="zh-CN"/>
        </w:rPr>
        <w:t xml:space="preserve"> in DL.</w:t>
      </w:r>
      <w:r>
        <w:rPr>
          <w:szCs w:val="20"/>
          <w:lang w:eastAsia="zh-CN"/>
        </w:rPr>
        <w:t xml:space="preserve"> 2) </w:t>
      </w:r>
      <w:r w:rsidRPr="00D700B7">
        <w:rPr>
          <w:rFonts w:eastAsia="Microsoft YaHei UI" w:cs="Times"/>
          <w:bCs/>
          <w:color w:val="000000"/>
          <w:szCs w:val="20"/>
          <w:lang w:eastAsia="zh-CN"/>
        </w:rPr>
        <w:t>whether a UE can be expected to receive an UL grant in a RAR with a Msg3 PUSCH resource allocation spanning a bandwidth of more than ~5 MHz per slot or per hop, if applicable.</w:t>
      </w:r>
    </w:p>
    <w:p w14:paraId="59F79AFE" w14:textId="5F6E812A" w:rsidR="009417DA" w:rsidRPr="00737C81" w:rsidRDefault="00D700B7" w:rsidP="00D700B7">
      <w:pPr>
        <w:pStyle w:val="af2"/>
        <w:numPr>
          <w:ilvl w:val="0"/>
          <w:numId w:val="41"/>
        </w:numPr>
        <w:ind w:firstLineChars="0"/>
        <w:rPr>
          <w:b/>
          <w:szCs w:val="20"/>
          <w:lang w:eastAsia="zh-CN"/>
        </w:rPr>
      </w:pPr>
      <w:r w:rsidRPr="00D700B7">
        <w:rPr>
          <w:rFonts w:eastAsia="Microsoft YaHei UI" w:cs="Times"/>
          <w:b/>
          <w:bCs/>
          <w:color w:val="000000"/>
          <w:szCs w:val="20"/>
          <w:lang w:eastAsia="zh-CN"/>
        </w:rPr>
        <w:t>Issue</w:t>
      </w:r>
      <w:r w:rsidR="008E2EE0">
        <w:rPr>
          <w:rFonts w:eastAsia="Microsoft YaHei UI" w:cs="Times"/>
          <w:b/>
          <w:bCs/>
          <w:color w:val="000000"/>
          <w:szCs w:val="20"/>
          <w:lang w:eastAsia="zh-CN"/>
        </w:rPr>
        <w:t xml:space="preserve"> </w:t>
      </w:r>
      <w:r w:rsidR="00500695">
        <w:rPr>
          <w:rFonts w:eastAsia="Microsoft YaHei UI" w:cs="Times"/>
          <w:b/>
          <w:bCs/>
          <w:color w:val="000000"/>
          <w:szCs w:val="20"/>
          <w:lang w:eastAsia="zh-CN"/>
        </w:rPr>
        <w:t>1</w:t>
      </w:r>
      <w:r w:rsidRPr="00D700B7">
        <w:rPr>
          <w:rFonts w:eastAsia="Microsoft YaHei UI" w:cs="Times"/>
          <w:b/>
          <w:bCs/>
          <w:color w:val="000000"/>
          <w:szCs w:val="20"/>
          <w:lang w:eastAsia="zh-CN"/>
        </w:rPr>
        <w:t xml:space="preserve">, </w:t>
      </w:r>
      <w:r w:rsidRPr="00D700B7">
        <w:rPr>
          <w:b/>
          <w:szCs w:val="20"/>
          <w:lang w:eastAsia="zh-CN"/>
        </w:rPr>
        <w:t>whether the resource allocation can sp</w:t>
      </w:r>
      <w:r w:rsidRPr="00737C81">
        <w:rPr>
          <w:b/>
          <w:szCs w:val="20"/>
          <w:lang w:eastAsia="zh-CN"/>
        </w:rPr>
        <w:t>an a bandwidth up to 20 MHz for DL unicast</w:t>
      </w:r>
    </w:p>
    <w:p w14:paraId="4954FD21" w14:textId="4FAB45FA" w:rsidR="00DE39EB" w:rsidRPr="00737C81" w:rsidRDefault="00D23CE0" w:rsidP="000F385C">
      <w:pPr>
        <w:rPr>
          <w:szCs w:val="20"/>
          <w:lang w:eastAsia="zh-CN"/>
        </w:rPr>
      </w:pPr>
      <w:r w:rsidRPr="00737C81">
        <w:rPr>
          <w:szCs w:val="20"/>
          <w:lang w:eastAsia="zh-CN"/>
        </w:rPr>
        <w:t>A</w:t>
      </w:r>
      <w:r w:rsidR="00DE39EB" w:rsidRPr="00737C81">
        <w:rPr>
          <w:szCs w:val="20"/>
          <w:lang w:eastAsia="zh-CN"/>
        </w:rPr>
        <w:t>ccording to the discussion in SI phase</w:t>
      </w:r>
      <w:r w:rsidR="007C25BA" w:rsidRPr="00737C81">
        <w:rPr>
          <w:szCs w:val="20"/>
          <w:lang w:eastAsia="zh-CN"/>
        </w:rPr>
        <w:t xml:space="preserve"> [</w:t>
      </w:r>
      <w:r w:rsidR="00737C81" w:rsidRPr="00737C81">
        <w:rPr>
          <w:rFonts w:hint="eastAsia"/>
          <w:szCs w:val="20"/>
          <w:lang w:eastAsia="zh-CN"/>
        </w:rPr>
        <w:t>4</w:t>
      </w:r>
      <w:r w:rsidR="007C25BA" w:rsidRPr="00737C81">
        <w:rPr>
          <w:szCs w:val="20"/>
          <w:lang w:eastAsia="zh-CN"/>
        </w:rPr>
        <w:t>]</w:t>
      </w:r>
      <w:r w:rsidR="00A86AA5" w:rsidRPr="00737C81">
        <w:rPr>
          <w:szCs w:val="20"/>
          <w:lang w:eastAsia="zh-CN"/>
        </w:rPr>
        <w:t xml:space="preserve"> and the last RAN1 meeting</w:t>
      </w:r>
      <w:r w:rsidR="002C150D" w:rsidRPr="00737C81">
        <w:rPr>
          <w:szCs w:val="20"/>
          <w:lang w:eastAsia="zh-CN"/>
        </w:rPr>
        <w:t xml:space="preserve"> [</w:t>
      </w:r>
      <w:r w:rsidR="00737C81" w:rsidRPr="00737C81">
        <w:rPr>
          <w:rFonts w:hint="eastAsia"/>
          <w:szCs w:val="20"/>
          <w:lang w:eastAsia="zh-CN"/>
        </w:rPr>
        <w:t>5</w:t>
      </w:r>
      <w:r w:rsidR="002C150D" w:rsidRPr="00737C81">
        <w:rPr>
          <w:szCs w:val="20"/>
          <w:lang w:eastAsia="zh-CN"/>
        </w:rPr>
        <w:t>]</w:t>
      </w:r>
      <w:r w:rsidR="00DE39EB" w:rsidRPr="00737C81">
        <w:rPr>
          <w:szCs w:val="20"/>
          <w:lang w:eastAsia="zh-CN"/>
        </w:rPr>
        <w:t xml:space="preserve">, </w:t>
      </w:r>
      <w:r w:rsidR="00A86AA5" w:rsidRPr="00737C81">
        <w:rPr>
          <w:szCs w:val="20"/>
          <w:lang w:eastAsia="zh-CN"/>
        </w:rPr>
        <w:t xml:space="preserve">for DL unicast, </w:t>
      </w:r>
      <w:r w:rsidR="007A140E" w:rsidRPr="00737C81">
        <w:rPr>
          <w:szCs w:val="20"/>
          <w:lang w:eastAsia="zh-CN"/>
        </w:rPr>
        <w:t xml:space="preserve">there are two </w:t>
      </w:r>
      <w:r w:rsidR="00596702" w:rsidRPr="00737C81">
        <w:rPr>
          <w:szCs w:val="20"/>
          <w:lang w:eastAsia="zh-CN"/>
        </w:rPr>
        <w:t>possible options</w:t>
      </w:r>
      <w:r w:rsidR="007A140E" w:rsidRPr="00737C81">
        <w:rPr>
          <w:szCs w:val="20"/>
          <w:lang w:eastAsia="zh-CN"/>
        </w:rPr>
        <w:t xml:space="preserve"> for </w:t>
      </w:r>
      <w:r w:rsidR="00DE39EB" w:rsidRPr="00737C81">
        <w:rPr>
          <w:szCs w:val="20"/>
          <w:lang w:eastAsia="zh-CN"/>
        </w:rPr>
        <w:t xml:space="preserve">the </w:t>
      </w:r>
      <w:r w:rsidR="00043BAF" w:rsidRPr="00737C81">
        <w:rPr>
          <w:lang w:eastAsia="zh-CN"/>
        </w:rPr>
        <w:t>BB bandwidth reduction</w:t>
      </w:r>
      <w:r w:rsidR="00DE39EB" w:rsidRPr="00737C81">
        <w:rPr>
          <w:szCs w:val="20"/>
          <w:lang w:eastAsia="zh-CN"/>
        </w:rPr>
        <w:t>, e.g.,</w:t>
      </w:r>
    </w:p>
    <w:p w14:paraId="0408CCE2" w14:textId="56DE6C7D" w:rsidR="00DE39EB" w:rsidRPr="00737C81" w:rsidRDefault="00596702" w:rsidP="0067328C">
      <w:pPr>
        <w:pStyle w:val="af2"/>
        <w:numPr>
          <w:ilvl w:val="0"/>
          <w:numId w:val="24"/>
        </w:numPr>
        <w:ind w:firstLineChars="0"/>
        <w:rPr>
          <w:szCs w:val="20"/>
          <w:lang w:val="en-GB" w:eastAsia="zh-CN"/>
        </w:rPr>
      </w:pPr>
      <w:r w:rsidRPr="00737C81">
        <w:rPr>
          <w:szCs w:val="20"/>
          <w:lang w:eastAsia="zh-CN"/>
        </w:rPr>
        <w:t>Options</w:t>
      </w:r>
      <w:r w:rsidR="00DE39EB" w:rsidRPr="00737C81">
        <w:rPr>
          <w:szCs w:val="20"/>
          <w:lang w:eastAsia="zh-CN"/>
        </w:rPr>
        <w:t xml:space="preserve"> 1</w:t>
      </w:r>
      <w:r w:rsidR="00A56C52" w:rsidRPr="00737C81">
        <w:rPr>
          <w:szCs w:val="20"/>
          <w:lang w:eastAsia="zh-CN"/>
        </w:rPr>
        <w:t xml:space="preserve"> (</w:t>
      </w:r>
      <w:r w:rsidR="0051164E" w:rsidRPr="00737C81">
        <w:rPr>
          <w:szCs w:val="20"/>
          <w:lang w:eastAsia="zh-CN"/>
        </w:rPr>
        <w:t xml:space="preserve">i.e., </w:t>
      </w:r>
      <w:r w:rsidR="00A56C52" w:rsidRPr="00737C81">
        <w:rPr>
          <w:szCs w:val="20"/>
          <w:lang w:eastAsia="zh-CN"/>
        </w:rPr>
        <w:t>BW3)</w:t>
      </w:r>
      <w:r w:rsidR="00DE39EB" w:rsidRPr="00737C81">
        <w:rPr>
          <w:szCs w:val="20"/>
          <w:lang w:eastAsia="zh-CN"/>
        </w:rPr>
        <w:t>: the PRBs should be limited within 5MHz, i.e., the resource allocation spans a bandwidth of maximum 5 MHz.</w:t>
      </w:r>
    </w:p>
    <w:p w14:paraId="2214ACBA" w14:textId="489659BA" w:rsidR="00DE39EB" w:rsidRPr="00C81871" w:rsidRDefault="00596702" w:rsidP="0067328C">
      <w:pPr>
        <w:pStyle w:val="af2"/>
        <w:numPr>
          <w:ilvl w:val="0"/>
          <w:numId w:val="24"/>
        </w:numPr>
        <w:ind w:firstLineChars="0"/>
        <w:rPr>
          <w:szCs w:val="20"/>
          <w:lang w:eastAsia="zh-CN"/>
        </w:rPr>
      </w:pPr>
      <w:r>
        <w:rPr>
          <w:szCs w:val="20"/>
          <w:lang w:eastAsia="zh-CN"/>
        </w:rPr>
        <w:t xml:space="preserve">Options </w:t>
      </w:r>
      <w:r w:rsidR="00DE39EB" w:rsidRPr="00C81871">
        <w:rPr>
          <w:szCs w:val="20"/>
          <w:lang w:eastAsia="zh-CN"/>
        </w:rPr>
        <w:t>2</w:t>
      </w:r>
      <w:r w:rsidR="00A56C52" w:rsidRPr="00C81871">
        <w:rPr>
          <w:szCs w:val="20"/>
          <w:lang w:eastAsia="zh-CN"/>
        </w:rPr>
        <w:t xml:space="preserve"> (</w:t>
      </w:r>
      <w:r w:rsidR="0051164E">
        <w:rPr>
          <w:szCs w:val="20"/>
          <w:lang w:eastAsia="zh-CN"/>
        </w:rPr>
        <w:t xml:space="preserve">i.e., </w:t>
      </w:r>
      <w:r w:rsidR="00A56C52" w:rsidRPr="00C81871">
        <w:rPr>
          <w:szCs w:val="20"/>
          <w:lang w:eastAsia="zh-CN"/>
        </w:rPr>
        <w:t>PR3)</w:t>
      </w:r>
      <w:r w:rsidR="00DE39EB" w:rsidRPr="00C81871">
        <w:rPr>
          <w:szCs w:val="20"/>
          <w:lang w:eastAsia="zh-CN"/>
        </w:rPr>
        <w:t>: The resource allocation spans a bandwidth of maximum 20 MHz</w:t>
      </w:r>
      <w:r w:rsidR="006A11D5">
        <w:rPr>
          <w:szCs w:val="20"/>
          <w:lang w:eastAsia="zh-CN"/>
        </w:rPr>
        <w:t xml:space="preserve"> (maximum UE channel bandwidth), but the total number of PRBs should smaller than 25/11 for 30/15KHz </w:t>
      </w:r>
      <w:r w:rsidR="006A11D5">
        <w:rPr>
          <w:rFonts w:hint="eastAsia"/>
          <w:szCs w:val="20"/>
          <w:lang w:eastAsia="zh-CN"/>
        </w:rPr>
        <w:t>SCS.</w:t>
      </w:r>
    </w:p>
    <w:p w14:paraId="4195AA2D" w14:textId="1468E165" w:rsidR="00067874" w:rsidRPr="00C81871" w:rsidRDefault="00596702" w:rsidP="00A56C52">
      <w:pPr>
        <w:jc w:val="center"/>
        <w:rPr>
          <w:szCs w:val="20"/>
          <w:lang w:eastAsia="ja-JP"/>
        </w:rPr>
      </w:pPr>
      <w:r>
        <w:rPr>
          <w:noProof/>
          <w:lang w:eastAsia="zh-CN"/>
        </w:rPr>
        <w:drawing>
          <wp:inline distT="0" distB="0" distL="0" distR="0" wp14:anchorId="1373CCE8" wp14:editId="78AB6450">
            <wp:extent cx="4476622" cy="103014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6528" cy="1043932"/>
                    </a:xfrm>
                    <a:prstGeom prst="rect">
                      <a:avLst/>
                    </a:prstGeom>
                  </pic:spPr>
                </pic:pic>
              </a:graphicData>
            </a:graphic>
          </wp:inline>
        </w:drawing>
      </w:r>
      <w:r>
        <w:rPr>
          <w:noProof/>
          <w:lang w:eastAsia="zh-CN"/>
        </w:rPr>
        <w:t xml:space="preserve"> </w:t>
      </w:r>
      <w:r w:rsidR="000D2A1D">
        <w:rPr>
          <w:noProof/>
          <w:lang w:eastAsia="zh-CN"/>
        </w:rPr>
        <w:t xml:space="preserve"> </w:t>
      </w:r>
      <w:r w:rsidR="007A140E">
        <w:rPr>
          <w:noProof/>
          <w:lang w:eastAsia="zh-CN"/>
        </w:rPr>
        <w:t xml:space="preserve">  </w:t>
      </w:r>
    </w:p>
    <w:p w14:paraId="7D479FA8" w14:textId="0218F8C7" w:rsidR="00A56C52" w:rsidRPr="00C81871" w:rsidRDefault="00596702" w:rsidP="00A56C52">
      <w:pPr>
        <w:jc w:val="center"/>
        <w:rPr>
          <w:szCs w:val="20"/>
          <w:lang w:eastAsia="zh-CN"/>
        </w:rPr>
      </w:pPr>
      <w:r>
        <w:rPr>
          <w:szCs w:val="20"/>
          <w:lang w:eastAsia="zh-CN"/>
        </w:rPr>
        <w:t>Figure 1: T</w:t>
      </w:r>
      <w:r w:rsidRPr="005F7DA1">
        <w:rPr>
          <w:szCs w:val="20"/>
          <w:lang w:eastAsia="zh-CN"/>
        </w:rPr>
        <w:t xml:space="preserve">wo </w:t>
      </w:r>
      <w:r>
        <w:rPr>
          <w:szCs w:val="20"/>
          <w:lang w:eastAsia="zh-CN"/>
        </w:rPr>
        <w:t>possible options</w:t>
      </w:r>
      <w:r w:rsidRPr="005F7DA1">
        <w:rPr>
          <w:szCs w:val="20"/>
          <w:lang w:eastAsia="zh-CN"/>
        </w:rPr>
        <w:t xml:space="preserve"> for the </w:t>
      </w:r>
      <w:r w:rsidRPr="005F7DA1">
        <w:rPr>
          <w:lang w:eastAsia="zh-CN"/>
        </w:rPr>
        <w:t>BB bandwidth reduction</w:t>
      </w:r>
      <w:r>
        <w:rPr>
          <w:lang w:eastAsia="zh-CN"/>
        </w:rPr>
        <w:t xml:space="preserve"> in DL</w:t>
      </w:r>
    </w:p>
    <w:p w14:paraId="0ED5634A" w14:textId="77777777" w:rsidR="003B614C" w:rsidRDefault="003B614C" w:rsidP="004F3DF5">
      <w:pPr>
        <w:rPr>
          <w:szCs w:val="20"/>
          <w:lang w:eastAsia="zh-CN"/>
        </w:rPr>
      </w:pPr>
      <w:r>
        <w:rPr>
          <w:szCs w:val="20"/>
          <w:lang w:eastAsia="zh-CN"/>
        </w:rPr>
        <w:t>From the performance point of view, c</w:t>
      </w:r>
      <w:r w:rsidR="00924CFD">
        <w:rPr>
          <w:szCs w:val="20"/>
          <w:lang w:eastAsia="zh-CN"/>
        </w:rPr>
        <w:t>ompared to BW3, PR3 may</w:t>
      </w:r>
      <w:r w:rsidR="0007006F">
        <w:rPr>
          <w:szCs w:val="20"/>
          <w:lang w:eastAsia="zh-CN"/>
        </w:rPr>
        <w:t xml:space="preserve"> bring </w:t>
      </w:r>
      <w:r w:rsidR="00924CFD">
        <w:rPr>
          <w:szCs w:val="20"/>
          <w:lang w:eastAsia="zh-CN"/>
        </w:rPr>
        <w:t>some scheduling flexibility, but</w:t>
      </w:r>
      <w:r w:rsidR="0007006F">
        <w:rPr>
          <w:szCs w:val="20"/>
          <w:lang w:eastAsia="zh-CN"/>
        </w:rPr>
        <w:t xml:space="preserve"> the flexibility is</w:t>
      </w:r>
      <w:r w:rsidR="00924CFD">
        <w:rPr>
          <w:szCs w:val="20"/>
          <w:lang w:eastAsia="zh-CN"/>
        </w:rPr>
        <w:t xml:space="preserve"> </w:t>
      </w:r>
      <w:r w:rsidR="0007006F">
        <w:rPr>
          <w:szCs w:val="20"/>
          <w:lang w:eastAsia="zh-CN"/>
        </w:rPr>
        <w:t xml:space="preserve">limited as the total range is small, i.e., within 20MHz. </w:t>
      </w:r>
      <w:r w:rsidR="00A86AA5">
        <w:rPr>
          <w:szCs w:val="20"/>
          <w:lang w:eastAsia="zh-CN"/>
        </w:rPr>
        <w:t>I</w:t>
      </w:r>
      <w:r w:rsidR="00A86AA5">
        <w:rPr>
          <w:rFonts w:hint="eastAsia"/>
          <w:szCs w:val="20"/>
          <w:lang w:eastAsia="zh-CN"/>
        </w:rPr>
        <w:t>n</w:t>
      </w:r>
      <w:r w:rsidR="00A86AA5">
        <w:rPr>
          <w:szCs w:val="20"/>
          <w:lang w:eastAsia="zh-CN"/>
        </w:rPr>
        <w:t xml:space="preserve"> </w:t>
      </w:r>
      <w:r w:rsidR="00A86AA5">
        <w:rPr>
          <w:rFonts w:hint="eastAsia"/>
          <w:szCs w:val="20"/>
          <w:lang w:eastAsia="zh-CN"/>
        </w:rPr>
        <w:t>addition</w:t>
      </w:r>
      <w:r w:rsidR="00A86AA5">
        <w:rPr>
          <w:szCs w:val="20"/>
          <w:lang w:eastAsia="zh-CN"/>
        </w:rPr>
        <w:t xml:space="preserve">, </w:t>
      </w:r>
      <w:r w:rsidR="0007006F">
        <w:rPr>
          <w:szCs w:val="20"/>
          <w:lang w:eastAsia="zh-CN"/>
        </w:rPr>
        <w:t>t</w:t>
      </w:r>
      <w:r w:rsidR="0007006F" w:rsidRPr="00C81871">
        <w:rPr>
          <w:szCs w:val="20"/>
          <w:lang w:eastAsia="zh-CN"/>
        </w:rPr>
        <w:t>he resource allocation spans a bandwidth of maximum 20 MHz</w:t>
      </w:r>
      <w:r w:rsidR="0007006F">
        <w:rPr>
          <w:szCs w:val="20"/>
          <w:lang w:eastAsia="zh-CN"/>
        </w:rPr>
        <w:t xml:space="preserve"> </w:t>
      </w:r>
      <w:r w:rsidR="00846738">
        <w:rPr>
          <w:szCs w:val="20"/>
          <w:lang w:eastAsia="zh-CN"/>
        </w:rPr>
        <w:t>may</w:t>
      </w:r>
      <w:r w:rsidR="0007006F">
        <w:rPr>
          <w:szCs w:val="20"/>
          <w:lang w:eastAsia="zh-CN"/>
        </w:rPr>
        <w:t xml:space="preserve"> introduce </w:t>
      </w:r>
      <w:r w:rsidR="00846738">
        <w:rPr>
          <w:szCs w:val="20"/>
          <w:lang w:eastAsia="zh-CN"/>
        </w:rPr>
        <w:t xml:space="preserve">some </w:t>
      </w:r>
      <w:r w:rsidR="0007006F">
        <w:rPr>
          <w:szCs w:val="20"/>
          <w:lang w:eastAsia="zh-CN"/>
        </w:rPr>
        <w:t>f</w:t>
      </w:r>
      <w:r w:rsidR="0007006F" w:rsidRPr="009D1D86">
        <w:rPr>
          <w:szCs w:val="20"/>
          <w:lang w:eastAsia="zh-CN"/>
        </w:rPr>
        <w:t>requency diversity gain</w:t>
      </w:r>
      <w:r w:rsidR="0007006F">
        <w:rPr>
          <w:szCs w:val="20"/>
          <w:lang w:eastAsia="zh-CN"/>
        </w:rPr>
        <w:t xml:space="preserve">. </w:t>
      </w:r>
    </w:p>
    <w:p w14:paraId="0093C181" w14:textId="5C5FE6B2" w:rsidR="004F3DF5" w:rsidRPr="00A86AA5" w:rsidRDefault="003B614C" w:rsidP="004F3DF5">
      <w:pPr>
        <w:rPr>
          <w:szCs w:val="20"/>
          <w:lang w:eastAsia="zh-CN"/>
        </w:rPr>
      </w:pPr>
      <w:r>
        <w:rPr>
          <w:szCs w:val="20"/>
          <w:lang w:eastAsia="zh-CN"/>
        </w:rPr>
        <w:t>From the complexity point of view,</w:t>
      </w:r>
      <w:r w:rsidR="00A86AA5">
        <w:rPr>
          <w:szCs w:val="20"/>
          <w:lang w:eastAsia="zh-CN"/>
        </w:rPr>
        <w:t xml:space="preserve"> </w:t>
      </w:r>
      <w:r w:rsidR="00C75B3A">
        <w:rPr>
          <w:rFonts w:eastAsia="微软雅黑"/>
          <w:kern w:val="24"/>
          <w:lang w:eastAsia="zh-TW"/>
        </w:rPr>
        <w:t xml:space="preserve">without any other assumption, </w:t>
      </w:r>
      <w:r w:rsidR="00836811">
        <w:rPr>
          <w:rFonts w:eastAsia="微软雅黑"/>
          <w:kern w:val="24"/>
          <w:lang w:eastAsia="zh-TW"/>
        </w:rPr>
        <w:t>the</w:t>
      </w:r>
      <w:r w:rsidR="00C315CC">
        <w:rPr>
          <w:rFonts w:eastAsia="微软雅黑"/>
          <w:kern w:val="24"/>
          <w:lang w:eastAsia="zh-TW"/>
        </w:rPr>
        <w:t xml:space="preserve"> difference of</w:t>
      </w:r>
      <w:r w:rsidR="00836811">
        <w:rPr>
          <w:rFonts w:eastAsia="微软雅黑"/>
          <w:kern w:val="24"/>
          <w:lang w:eastAsia="zh-TW"/>
        </w:rPr>
        <w:t xml:space="preserve"> post-FFT buffering between BW3 and PR3 </w:t>
      </w:r>
      <w:r w:rsidR="00C315CC">
        <w:rPr>
          <w:rFonts w:eastAsia="微软雅黑"/>
          <w:kern w:val="24"/>
          <w:lang w:eastAsia="zh-TW"/>
        </w:rPr>
        <w:t>is</w:t>
      </w:r>
      <w:r w:rsidR="00836811">
        <w:rPr>
          <w:rFonts w:eastAsia="微软雅黑"/>
          <w:kern w:val="24"/>
          <w:lang w:eastAsia="zh-TW"/>
        </w:rPr>
        <w:t xml:space="preserve"> small. </w:t>
      </w:r>
      <w:r w:rsidR="00477C79" w:rsidRPr="00C75B3A">
        <w:rPr>
          <w:rFonts w:eastAsia="微软雅黑"/>
          <w:kern w:val="24"/>
          <w:lang w:eastAsia="zh-TW"/>
        </w:rPr>
        <w:t>For receiver processing block, the complexity difference between BW3 and PR</w:t>
      </w:r>
      <w:r w:rsidR="00C75B3A" w:rsidRPr="00C75B3A">
        <w:rPr>
          <w:rFonts w:eastAsia="微软雅黑"/>
          <w:kern w:val="24"/>
          <w:lang w:eastAsia="zh-TW"/>
        </w:rPr>
        <w:t>3 may</w:t>
      </w:r>
      <w:r w:rsidR="00477C79" w:rsidRPr="00C75B3A">
        <w:rPr>
          <w:rFonts w:eastAsia="微软雅黑"/>
          <w:kern w:val="24"/>
          <w:lang w:eastAsia="zh-TW"/>
        </w:rPr>
        <w:t xml:space="preserve"> depend on the implementation algorithms. </w:t>
      </w:r>
      <w:r w:rsidR="00C75B3A" w:rsidRPr="00C75B3A">
        <w:rPr>
          <w:rFonts w:eastAsia="微软雅黑"/>
          <w:kern w:val="24"/>
          <w:lang w:eastAsia="zh-TW"/>
        </w:rPr>
        <w:t>In</w:t>
      </w:r>
      <w:r w:rsidR="00861FED" w:rsidRPr="00C75B3A">
        <w:rPr>
          <w:rFonts w:eastAsia="微软雅黑"/>
          <w:kern w:val="24"/>
          <w:lang w:eastAsia="zh-TW"/>
        </w:rPr>
        <w:t xml:space="preserve"> general</w:t>
      </w:r>
      <w:r w:rsidR="00477C79" w:rsidRPr="00C75B3A">
        <w:rPr>
          <w:rFonts w:eastAsia="微软雅黑"/>
          <w:kern w:val="24"/>
          <w:lang w:eastAsia="zh-TW"/>
        </w:rPr>
        <w:t>,</w:t>
      </w:r>
      <w:r w:rsidR="00861FED" w:rsidRPr="00C75B3A">
        <w:rPr>
          <w:rFonts w:eastAsia="微软雅黑"/>
          <w:kern w:val="24"/>
          <w:lang w:eastAsia="zh-TW"/>
        </w:rPr>
        <w:t xml:space="preserve"> </w:t>
      </w:r>
      <w:r w:rsidR="00C75B3A" w:rsidRPr="00C75B3A">
        <w:rPr>
          <w:rFonts w:eastAsia="微软雅黑"/>
          <w:kern w:val="24"/>
          <w:lang w:eastAsia="zh-TW"/>
        </w:rPr>
        <w:t xml:space="preserve">we think </w:t>
      </w:r>
      <w:r w:rsidR="00861FED" w:rsidRPr="00C75B3A">
        <w:rPr>
          <w:rFonts w:eastAsia="微软雅黑"/>
          <w:kern w:val="24"/>
          <w:lang w:eastAsia="zh-TW"/>
        </w:rPr>
        <w:t>the</w:t>
      </w:r>
      <w:r w:rsidR="00C75B3A" w:rsidRPr="00C75B3A">
        <w:rPr>
          <w:rFonts w:eastAsia="微软雅黑"/>
          <w:kern w:val="24"/>
          <w:lang w:eastAsia="zh-TW"/>
        </w:rPr>
        <w:t xml:space="preserve"> complexity</w:t>
      </w:r>
      <w:r w:rsidR="00861FED" w:rsidRPr="00C75B3A">
        <w:rPr>
          <w:rFonts w:eastAsia="微软雅黑"/>
          <w:kern w:val="24"/>
          <w:lang w:eastAsia="zh-TW"/>
        </w:rPr>
        <w:t xml:space="preserve"> difference between </w:t>
      </w:r>
      <w:r w:rsidR="00C75B3A" w:rsidRPr="00C75B3A">
        <w:rPr>
          <w:rFonts w:eastAsia="微软雅黑"/>
          <w:kern w:val="24"/>
          <w:lang w:eastAsia="zh-TW"/>
        </w:rPr>
        <w:t>data extract</w:t>
      </w:r>
      <w:r w:rsidR="00C75B3A">
        <w:rPr>
          <w:rFonts w:eastAsia="微软雅黑"/>
          <w:kern w:val="24"/>
          <w:lang w:eastAsia="zh-TW"/>
        </w:rPr>
        <w:t>ion</w:t>
      </w:r>
      <w:r w:rsidR="00C75B3A" w:rsidRPr="00C75B3A">
        <w:rPr>
          <w:rFonts w:eastAsia="微软雅黑"/>
          <w:kern w:val="24"/>
          <w:lang w:eastAsia="zh-TW"/>
        </w:rPr>
        <w:t xml:space="preserve"> within 5MHz and data</w:t>
      </w:r>
      <w:r w:rsidR="00C75B3A">
        <w:rPr>
          <w:rFonts w:eastAsia="微软雅黑"/>
          <w:kern w:val="24"/>
          <w:lang w:eastAsia="zh-TW"/>
        </w:rPr>
        <w:t xml:space="preserve"> </w:t>
      </w:r>
      <w:r w:rsidR="00C75B3A" w:rsidRPr="00C75B3A">
        <w:rPr>
          <w:rFonts w:eastAsia="微软雅黑"/>
          <w:kern w:val="24"/>
          <w:lang w:eastAsia="zh-TW"/>
        </w:rPr>
        <w:t>extract</w:t>
      </w:r>
      <w:r w:rsidR="00C75B3A">
        <w:rPr>
          <w:rFonts w:eastAsia="微软雅黑"/>
          <w:kern w:val="24"/>
          <w:lang w:eastAsia="zh-TW"/>
        </w:rPr>
        <w:t>ion</w:t>
      </w:r>
      <w:r w:rsidR="00C75B3A" w:rsidRPr="00C75B3A">
        <w:rPr>
          <w:rFonts w:eastAsia="微软雅黑"/>
          <w:kern w:val="24"/>
          <w:lang w:eastAsia="zh-TW"/>
        </w:rPr>
        <w:t xml:space="preserve"> within 20M</w:t>
      </w:r>
      <w:r w:rsidR="00C75B3A" w:rsidRPr="00C75B3A">
        <w:rPr>
          <w:rFonts w:eastAsia="微软雅黑" w:hint="eastAsia"/>
          <w:kern w:val="24"/>
          <w:lang w:eastAsia="zh-TW"/>
        </w:rPr>
        <w:t>Hz</w:t>
      </w:r>
      <w:r w:rsidR="00C75B3A" w:rsidRPr="00C75B3A">
        <w:rPr>
          <w:rFonts w:eastAsia="微软雅黑"/>
          <w:kern w:val="24"/>
          <w:lang w:eastAsia="zh-TW"/>
        </w:rPr>
        <w:t xml:space="preserve"> </w:t>
      </w:r>
      <w:r w:rsidR="00861FED" w:rsidRPr="00C75B3A">
        <w:rPr>
          <w:rFonts w:eastAsia="微软雅黑"/>
          <w:kern w:val="24"/>
          <w:lang w:eastAsia="zh-TW"/>
        </w:rPr>
        <w:t>may be small</w:t>
      </w:r>
      <w:r w:rsidR="00477C79" w:rsidRPr="00C75B3A">
        <w:rPr>
          <w:rFonts w:eastAsia="微软雅黑"/>
          <w:kern w:val="24"/>
          <w:lang w:eastAsia="zh-TW"/>
        </w:rPr>
        <w:t>.</w:t>
      </w:r>
      <w:r w:rsidR="004F3DF5">
        <w:rPr>
          <w:rFonts w:eastAsia="微软雅黑"/>
          <w:kern w:val="24"/>
          <w:lang w:eastAsia="zh-TW"/>
        </w:rPr>
        <w:t xml:space="preserve"> </w:t>
      </w:r>
    </w:p>
    <w:p w14:paraId="1152CE04" w14:textId="5FBDD2DC" w:rsidR="00DC0445" w:rsidRPr="005F7DA1" w:rsidRDefault="00DC0445" w:rsidP="00C81871">
      <w:pPr>
        <w:rPr>
          <w:szCs w:val="20"/>
          <w:lang w:eastAsia="zh-CN"/>
        </w:rPr>
      </w:pPr>
      <w:r>
        <w:rPr>
          <w:szCs w:val="20"/>
          <w:lang w:eastAsia="zh-CN"/>
        </w:rPr>
        <w:t>Based on the above, we think both PR3 and BW3 are acceptable</w:t>
      </w:r>
      <w:r w:rsidR="003B614C">
        <w:rPr>
          <w:szCs w:val="20"/>
          <w:lang w:eastAsia="zh-CN"/>
        </w:rPr>
        <w:t xml:space="preserve"> for DL</w:t>
      </w:r>
      <w:r>
        <w:rPr>
          <w:szCs w:val="20"/>
          <w:lang w:eastAsia="zh-CN"/>
        </w:rPr>
        <w:t>, since the differences are quite small. In addition, BW3 is actually a subset of PR3</w:t>
      </w:r>
      <w:r w:rsidR="003B614C">
        <w:rPr>
          <w:szCs w:val="20"/>
          <w:lang w:eastAsia="zh-CN"/>
        </w:rPr>
        <w:t>, i</w:t>
      </w:r>
      <w:r>
        <w:rPr>
          <w:szCs w:val="20"/>
          <w:lang w:eastAsia="zh-CN"/>
        </w:rPr>
        <w:t>f we cannot make consensus on further limitatio</w:t>
      </w:r>
      <w:r w:rsidRPr="005F7DA1">
        <w:rPr>
          <w:szCs w:val="20"/>
          <w:lang w:eastAsia="zh-CN"/>
        </w:rPr>
        <w:t>n, PR3 can be a baseline to make progress.</w:t>
      </w:r>
    </w:p>
    <w:p w14:paraId="1A4D51B7" w14:textId="536356BA" w:rsidR="00A56C52" w:rsidRPr="00C81871" w:rsidRDefault="00A56C52" w:rsidP="00C81871">
      <w:pPr>
        <w:rPr>
          <w:b/>
          <w:i/>
          <w:szCs w:val="20"/>
          <w:lang w:eastAsia="zh-CN"/>
        </w:rPr>
      </w:pPr>
      <w:r w:rsidRPr="00737C81">
        <w:rPr>
          <w:b/>
          <w:i/>
          <w:szCs w:val="20"/>
          <w:lang w:eastAsia="zh-CN"/>
        </w:rPr>
        <w:t xml:space="preserve">Proposal </w:t>
      </w:r>
      <w:r w:rsidR="00AC0952" w:rsidRPr="00737C81">
        <w:rPr>
          <w:rFonts w:hint="eastAsia"/>
          <w:b/>
          <w:i/>
          <w:szCs w:val="20"/>
          <w:lang w:eastAsia="zh-CN"/>
        </w:rPr>
        <w:t>5</w:t>
      </w:r>
      <w:r w:rsidRPr="00737C81">
        <w:rPr>
          <w:b/>
          <w:i/>
          <w:szCs w:val="20"/>
          <w:lang w:eastAsia="zh-CN"/>
        </w:rPr>
        <w:t xml:space="preserve">: </w:t>
      </w:r>
      <w:r w:rsidR="00C81871" w:rsidRPr="00737C81">
        <w:rPr>
          <w:b/>
          <w:i/>
          <w:szCs w:val="20"/>
          <w:lang w:eastAsia="zh-CN"/>
        </w:rPr>
        <w:t>F</w:t>
      </w:r>
      <w:r w:rsidRPr="00737C81">
        <w:rPr>
          <w:b/>
          <w:i/>
          <w:szCs w:val="20"/>
          <w:lang w:eastAsia="zh-CN"/>
        </w:rPr>
        <w:t>or BB bandwidth reduction</w:t>
      </w:r>
      <w:r w:rsidR="00C81871" w:rsidRPr="00737C81">
        <w:rPr>
          <w:b/>
          <w:i/>
          <w:szCs w:val="20"/>
          <w:lang w:eastAsia="zh-CN"/>
        </w:rPr>
        <w:t xml:space="preserve"> to 5MHz,</w:t>
      </w:r>
      <w:r w:rsidR="00DC0445" w:rsidRPr="00737C81">
        <w:rPr>
          <w:b/>
          <w:i/>
          <w:szCs w:val="20"/>
          <w:lang w:eastAsia="zh-CN"/>
        </w:rPr>
        <w:t xml:space="preserve"> the resource allocation can span a bandwidth of maximum 20 MHz</w:t>
      </w:r>
      <w:r w:rsidR="003B614C" w:rsidRPr="00737C81">
        <w:rPr>
          <w:b/>
          <w:i/>
          <w:szCs w:val="20"/>
          <w:lang w:eastAsia="zh-CN"/>
        </w:rPr>
        <w:t xml:space="preserve"> for DL unicast</w:t>
      </w:r>
      <w:r w:rsidR="00DC0445" w:rsidRPr="00737C81">
        <w:rPr>
          <w:b/>
          <w:i/>
          <w:szCs w:val="20"/>
          <w:lang w:eastAsia="zh-CN"/>
        </w:rPr>
        <w:t>, if no consensus on further limitations</w:t>
      </w:r>
      <w:r w:rsidR="00C81871" w:rsidRPr="00737C81">
        <w:rPr>
          <w:b/>
          <w:i/>
          <w:szCs w:val="20"/>
          <w:lang w:eastAsia="zh-CN"/>
        </w:rPr>
        <w:t>.</w:t>
      </w:r>
    </w:p>
    <w:p w14:paraId="15422701" w14:textId="372693ED" w:rsidR="00A56C52" w:rsidRDefault="00A56C52" w:rsidP="00593A26">
      <w:pPr>
        <w:rPr>
          <w:szCs w:val="20"/>
          <w:lang w:eastAsia="zh-CN"/>
        </w:rPr>
      </w:pPr>
    </w:p>
    <w:p w14:paraId="1108FB46" w14:textId="16FC2CF5" w:rsidR="00D700B7" w:rsidRPr="00D700B7" w:rsidRDefault="00D700B7" w:rsidP="00D700B7">
      <w:pPr>
        <w:pStyle w:val="af2"/>
        <w:numPr>
          <w:ilvl w:val="0"/>
          <w:numId w:val="41"/>
        </w:numPr>
        <w:ind w:firstLineChars="0"/>
        <w:rPr>
          <w:b/>
          <w:szCs w:val="20"/>
          <w:lang w:eastAsia="zh-CN"/>
        </w:rPr>
      </w:pPr>
      <w:r w:rsidRPr="00D700B7">
        <w:rPr>
          <w:rFonts w:eastAsia="Microsoft YaHei UI" w:cs="Times"/>
          <w:b/>
          <w:bCs/>
          <w:color w:val="000000"/>
          <w:szCs w:val="20"/>
          <w:lang w:eastAsia="zh-CN"/>
        </w:rPr>
        <w:lastRenderedPageBreak/>
        <w:t>I</w:t>
      </w:r>
      <w:r>
        <w:rPr>
          <w:rFonts w:eastAsia="Microsoft YaHei UI" w:cs="Times"/>
          <w:b/>
          <w:bCs/>
          <w:color w:val="000000"/>
          <w:szCs w:val="20"/>
          <w:lang w:eastAsia="zh-CN"/>
        </w:rPr>
        <w:t xml:space="preserve">ssue </w:t>
      </w:r>
      <w:r w:rsidR="00500695">
        <w:rPr>
          <w:rFonts w:eastAsia="Microsoft YaHei UI" w:cs="Times"/>
          <w:b/>
          <w:bCs/>
          <w:color w:val="000000"/>
          <w:szCs w:val="20"/>
          <w:lang w:eastAsia="zh-CN"/>
        </w:rPr>
        <w:t>2</w:t>
      </w:r>
      <w:r w:rsidRPr="00D700B7">
        <w:rPr>
          <w:rFonts w:eastAsia="Microsoft YaHei UI" w:cs="Times"/>
          <w:b/>
          <w:bCs/>
          <w:color w:val="000000"/>
          <w:szCs w:val="20"/>
          <w:lang w:eastAsia="zh-CN"/>
        </w:rPr>
        <w:t xml:space="preserve">, </w:t>
      </w:r>
      <w:r w:rsidRPr="00D700B7">
        <w:rPr>
          <w:b/>
          <w:szCs w:val="20"/>
          <w:lang w:eastAsia="zh-CN"/>
        </w:rPr>
        <w:t>whether a UE can be expected to receive an UL grant in a RAR with a Msg3 PUSCH resource allocation spanning a bandwidth of more than ~5 MHz per slot or per hop, if applicable.</w:t>
      </w:r>
    </w:p>
    <w:p w14:paraId="124D369E" w14:textId="1D5DE472" w:rsidR="003842FF" w:rsidRPr="00737C81" w:rsidRDefault="003842FF" w:rsidP="00593A26">
      <w:pPr>
        <w:rPr>
          <w:szCs w:val="20"/>
          <w:lang w:eastAsia="zh-CN"/>
        </w:rPr>
      </w:pPr>
      <w:r>
        <w:rPr>
          <w:szCs w:val="20"/>
          <w:lang w:eastAsia="zh-CN"/>
        </w:rPr>
        <w:t xml:space="preserve">It was agreed that </w:t>
      </w:r>
      <w:r w:rsidRPr="003842FF">
        <w:rPr>
          <w:szCs w:val="20"/>
          <w:lang w:eastAsia="zh-CN"/>
        </w:rPr>
        <w:t>the maximum number of PRBs that the UE can transmit per slot or per hop</w:t>
      </w:r>
      <w:r>
        <w:rPr>
          <w:szCs w:val="20"/>
          <w:lang w:eastAsia="zh-CN"/>
        </w:rPr>
        <w:t xml:space="preserve"> is ~5MHz, even for the case that the UE receive an </w:t>
      </w:r>
      <w:r w:rsidRPr="003842FF">
        <w:rPr>
          <w:szCs w:val="20"/>
          <w:lang w:eastAsia="zh-CN"/>
        </w:rPr>
        <w:t>UL grant in a RAR with a Msg3 PUSCH resource allocation spanning</w:t>
      </w:r>
      <w:r>
        <w:rPr>
          <w:szCs w:val="20"/>
          <w:lang w:eastAsia="zh-CN"/>
        </w:rPr>
        <w:t xml:space="preserve"> a bandwidth of more than ~5 MH</w:t>
      </w:r>
      <w:r>
        <w:rPr>
          <w:rFonts w:hint="eastAsia"/>
          <w:szCs w:val="20"/>
          <w:lang w:eastAsia="zh-CN"/>
        </w:rPr>
        <w:t>z.</w:t>
      </w:r>
      <w:r>
        <w:rPr>
          <w:szCs w:val="20"/>
          <w:lang w:eastAsia="zh-CN"/>
        </w:rPr>
        <w:t xml:space="preserve"> </w:t>
      </w:r>
      <w:r w:rsidR="00E45249">
        <w:rPr>
          <w:szCs w:val="20"/>
          <w:lang w:eastAsia="zh-CN"/>
        </w:rPr>
        <w:t>That is to say, a</w:t>
      </w:r>
      <w:r>
        <w:rPr>
          <w:szCs w:val="20"/>
          <w:lang w:eastAsia="zh-CN"/>
        </w:rPr>
        <w:t xml:space="preserve"> larger</w:t>
      </w:r>
      <w:r w:rsidRPr="003842FF">
        <w:t xml:space="preserve"> </w:t>
      </w:r>
      <w:r w:rsidRPr="003842FF">
        <w:rPr>
          <w:szCs w:val="20"/>
          <w:lang w:eastAsia="zh-CN"/>
        </w:rPr>
        <w:t>resource allocation</w:t>
      </w:r>
      <w:r>
        <w:rPr>
          <w:szCs w:val="20"/>
          <w:lang w:eastAsia="zh-CN"/>
        </w:rPr>
        <w:t xml:space="preserve"> will lead to misalignment between gNB and </w:t>
      </w:r>
      <w:r w:rsidR="00E45249">
        <w:rPr>
          <w:szCs w:val="20"/>
          <w:lang w:eastAsia="zh-CN"/>
        </w:rPr>
        <w:t xml:space="preserve">R18 RedCap </w:t>
      </w:r>
      <w:r>
        <w:rPr>
          <w:szCs w:val="20"/>
          <w:lang w:eastAsia="zh-CN"/>
        </w:rPr>
        <w:t xml:space="preserve">UE, and </w:t>
      </w:r>
      <w:r w:rsidR="003B614C">
        <w:rPr>
          <w:szCs w:val="20"/>
          <w:lang w:eastAsia="zh-CN"/>
        </w:rPr>
        <w:t>this will</w:t>
      </w:r>
      <w:r w:rsidR="00E45249">
        <w:rPr>
          <w:szCs w:val="20"/>
          <w:lang w:eastAsia="zh-CN"/>
        </w:rPr>
        <w:t xml:space="preserve"> increase the complexity at gNB side or decrease the Msg</w:t>
      </w:r>
      <w:r w:rsidR="00E45249">
        <w:rPr>
          <w:rFonts w:hint="eastAsia"/>
          <w:szCs w:val="20"/>
          <w:lang w:eastAsia="zh-CN"/>
        </w:rPr>
        <w:t>3</w:t>
      </w:r>
      <w:r w:rsidR="00E45249">
        <w:rPr>
          <w:szCs w:val="20"/>
          <w:lang w:eastAsia="zh-CN"/>
        </w:rPr>
        <w:t xml:space="preserve"> </w:t>
      </w:r>
      <w:r w:rsidR="00E45249">
        <w:rPr>
          <w:rFonts w:hint="eastAsia"/>
          <w:szCs w:val="20"/>
          <w:lang w:eastAsia="zh-CN"/>
        </w:rPr>
        <w:t>performance.</w:t>
      </w:r>
      <w:r w:rsidR="00E45249">
        <w:rPr>
          <w:szCs w:val="20"/>
          <w:lang w:eastAsia="zh-CN"/>
        </w:rPr>
        <w:t xml:space="preserve"> </w:t>
      </w:r>
      <w:r w:rsidR="00346821">
        <w:rPr>
          <w:szCs w:val="20"/>
          <w:lang w:eastAsia="zh-CN"/>
        </w:rPr>
        <w:t>In general</w:t>
      </w:r>
      <w:r w:rsidR="00E45249">
        <w:rPr>
          <w:szCs w:val="20"/>
          <w:lang w:eastAsia="zh-CN"/>
        </w:rPr>
        <w:t xml:space="preserve">, the payload size and </w:t>
      </w:r>
      <w:r w:rsidR="00AC0952">
        <w:rPr>
          <w:szCs w:val="20"/>
          <w:lang w:eastAsia="zh-CN"/>
        </w:rPr>
        <w:t xml:space="preserve">the </w:t>
      </w:r>
      <w:r w:rsidR="00E45249">
        <w:rPr>
          <w:szCs w:val="20"/>
          <w:lang w:eastAsia="zh-CN"/>
        </w:rPr>
        <w:t>required PRB number for Msg</w:t>
      </w:r>
      <w:r w:rsidR="00E45249">
        <w:rPr>
          <w:rFonts w:hint="eastAsia"/>
          <w:szCs w:val="20"/>
          <w:lang w:eastAsia="zh-CN"/>
        </w:rPr>
        <w:t>3</w:t>
      </w:r>
      <w:r w:rsidR="00E45249">
        <w:rPr>
          <w:szCs w:val="20"/>
          <w:lang w:eastAsia="zh-CN"/>
        </w:rPr>
        <w:t xml:space="preserve"> are</w:t>
      </w:r>
      <w:r w:rsidR="00346821">
        <w:rPr>
          <w:szCs w:val="20"/>
          <w:lang w:eastAsia="zh-CN"/>
        </w:rPr>
        <w:t xml:space="preserve"> relatively small, restrict Ms</w:t>
      </w:r>
      <w:r w:rsidR="00346821">
        <w:rPr>
          <w:rFonts w:hint="eastAsia"/>
          <w:szCs w:val="20"/>
          <w:lang w:eastAsia="zh-CN"/>
        </w:rPr>
        <w:t>g</w:t>
      </w:r>
      <w:r w:rsidR="00346821">
        <w:rPr>
          <w:szCs w:val="20"/>
          <w:lang w:eastAsia="zh-CN"/>
        </w:rPr>
        <w:t xml:space="preserve">3 within 5MHz </w:t>
      </w:r>
      <w:r w:rsidR="00346821">
        <w:rPr>
          <w:rFonts w:hint="eastAsia"/>
          <w:szCs w:val="20"/>
          <w:lang w:eastAsia="zh-CN"/>
        </w:rPr>
        <w:t>will</w:t>
      </w:r>
      <w:r w:rsidR="00346821">
        <w:rPr>
          <w:szCs w:val="20"/>
          <w:lang w:eastAsia="zh-CN"/>
        </w:rPr>
        <w:t xml:space="preserve"> not introduce significant </w:t>
      </w:r>
      <w:r w:rsidR="00346821" w:rsidRPr="00737C81">
        <w:rPr>
          <w:szCs w:val="20"/>
          <w:lang w:eastAsia="zh-CN"/>
        </w:rPr>
        <w:t>impacts. Therefore, the UE is not expected to receive an UL grant in a RAR with a Msg3 PUSCH resource allocation spanning a bandwidth of more than ~5 MHz per slot or per hop, if applicable.</w:t>
      </w:r>
    </w:p>
    <w:p w14:paraId="6BBA47C4" w14:textId="01A01D5E" w:rsidR="003842FF" w:rsidRPr="00737C81" w:rsidRDefault="003B614C" w:rsidP="00593A26">
      <w:pPr>
        <w:rPr>
          <w:b/>
          <w:i/>
          <w:szCs w:val="20"/>
          <w:lang w:eastAsia="zh-CN"/>
        </w:rPr>
      </w:pPr>
      <w:r w:rsidRPr="00737C81">
        <w:rPr>
          <w:b/>
          <w:i/>
          <w:szCs w:val="20"/>
          <w:lang w:eastAsia="zh-CN"/>
        </w:rPr>
        <w:t xml:space="preserve">Proposal </w:t>
      </w:r>
      <w:r w:rsidR="00AC0952" w:rsidRPr="00737C81">
        <w:rPr>
          <w:rFonts w:hint="eastAsia"/>
          <w:b/>
          <w:i/>
          <w:szCs w:val="20"/>
          <w:lang w:eastAsia="zh-CN"/>
        </w:rPr>
        <w:t>6</w:t>
      </w:r>
      <w:r w:rsidRPr="00737C81">
        <w:rPr>
          <w:b/>
          <w:i/>
          <w:szCs w:val="20"/>
          <w:lang w:eastAsia="zh-CN"/>
        </w:rPr>
        <w:t>: T</w:t>
      </w:r>
      <w:r w:rsidR="00346821" w:rsidRPr="00737C81">
        <w:rPr>
          <w:b/>
          <w:i/>
          <w:szCs w:val="20"/>
          <w:lang w:eastAsia="zh-CN"/>
        </w:rPr>
        <w:t>he UE is not expected to receive an UL grant in a RAR with a Msg3 PUSCH resource allocation spanning a bandwidth of more than ~5 MHz per slot or per hop, if applicable.</w:t>
      </w:r>
    </w:p>
    <w:p w14:paraId="0CA453A0" w14:textId="77777777" w:rsidR="003842FF" w:rsidRPr="003842FF" w:rsidRDefault="003842FF" w:rsidP="00593A26">
      <w:pPr>
        <w:rPr>
          <w:szCs w:val="20"/>
          <w:lang w:eastAsia="zh-CN"/>
        </w:rPr>
      </w:pPr>
    </w:p>
    <w:p w14:paraId="48808FC3" w14:textId="17A9B683" w:rsidR="00897029" w:rsidRPr="00897029" w:rsidRDefault="00897029" w:rsidP="00897029">
      <w:pPr>
        <w:pStyle w:val="3"/>
        <w:rPr>
          <w:lang w:eastAsia="zh-CN"/>
        </w:rPr>
      </w:pPr>
      <w:r w:rsidRPr="009417DA">
        <w:rPr>
          <w:lang w:eastAsia="zh-CN"/>
        </w:rPr>
        <w:t>Maximum span for the</w:t>
      </w:r>
      <w:r w:rsidRPr="00897029">
        <w:rPr>
          <w:lang w:eastAsia="zh-CN"/>
        </w:rPr>
        <w:t xml:space="preserve"> broadcast channels</w:t>
      </w:r>
    </w:p>
    <w:p w14:paraId="3FC46C77" w14:textId="4D2E14B9" w:rsidR="00897029" w:rsidRDefault="005832F9" w:rsidP="00593A26">
      <w:pPr>
        <w:rPr>
          <w:szCs w:val="20"/>
          <w:lang w:eastAsia="zh-CN"/>
        </w:rPr>
      </w:pPr>
      <w:r>
        <w:rPr>
          <w:szCs w:val="20"/>
          <w:lang w:val="en-GB" w:eastAsia="zh-CN"/>
        </w:rPr>
        <w:t xml:space="preserve">The </w:t>
      </w:r>
      <w:r w:rsidRPr="005832F9">
        <w:rPr>
          <w:szCs w:val="20"/>
          <w:lang w:eastAsia="zh-CN"/>
        </w:rPr>
        <w:t>scheduling of SIB1</w:t>
      </w:r>
      <w:r>
        <w:rPr>
          <w:szCs w:val="20"/>
          <w:lang w:eastAsia="zh-CN"/>
        </w:rPr>
        <w:t>/OSI/pag</w:t>
      </w:r>
      <w:r w:rsidRPr="00737C81">
        <w:rPr>
          <w:szCs w:val="20"/>
          <w:lang w:eastAsia="zh-CN"/>
        </w:rPr>
        <w:t>ing/RAR were discussed</w:t>
      </w:r>
      <w:r w:rsidR="003B614C" w:rsidRPr="00737C81">
        <w:rPr>
          <w:szCs w:val="20"/>
          <w:lang w:eastAsia="zh-CN"/>
        </w:rPr>
        <w:t xml:space="preserve"> in the last RAN1 meeting</w:t>
      </w:r>
      <w:r w:rsidRPr="00737C81">
        <w:rPr>
          <w:szCs w:val="20"/>
          <w:lang w:eastAsia="zh-CN"/>
        </w:rPr>
        <w:t>, and the following</w:t>
      </w:r>
      <w:r w:rsidR="00346821" w:rsidRPr="00737C81">
        <w:rPr>
          <w:szCs w:val="20"/>
          <w:lang w:eastAsia="zh-CN"/>
        </w:rPr>
        <w:t xml:space="preserve"> agreements were reached</w:t>
      </w:r>
      <w:r w:rsidR="002C150D" w:rsidRPr="00737C81">
        <w:rPr>
          <w:szCs w:val="20"/>
          <w:lang w:eastAsia="zh-CN"/>
        </w:rPr>
        <w:t xml:space="preserve"> [2]</w:t>
      </w:r>
      <w:r w:rsidR="00346821" w:rsidRPr="00737C81">
        <w:rPr>
          <w:szCs w:val="20"/>
          <w:lang w:eastAsia="zh-CN"/>
        </w:rPr>
        <w:t>.</w:t>
      </w:r>
    </w:p>
    <w:tbl>
      <w:tblPr>
        <w:tblStyle w:val="ad"/>
        <w:tblW w:w="0" w:type="auto"/>
        <w:tblLook w:val="04A0" w:firstRow="1" w:lastRow="0" w:firstColumn="1" w:lastColumn="0" w:noHBand="0" w:noVBand="1"/>
      </w:tblPr>
      <w:tblGrid>
        <w:gridCol w:w="9307"/>
      </w:tblGrid>
      <w:tr w:rsidR="005832F9" w:rsidRPr="00F224EE" w14:paraId="23889DDE" w14:textId="77777777" w:rsidTr="005832F9">
        <w:tc>
          <w:tcPr>
            <w:tcW w:w="9307" w:type="dxa"/>
          </w:tcPr>
          <w:p w14:paraId="5C3BC2CE" w14:textId="77777777" w:rsidR="005832F9" w:rsidRPr="00F224EE" w:rsidRDefault="005832F9" w:rsidP="005832F9">
            <w:pPr>
              <w:autoSpaceDE/>
              <w:autoSpaceDN/>
              <w:adjustRightInd/>
              <w:snapToGrid/>
              <w:spacing w:after="0"/>
              <w:jc w:val="left"/>
              <w:rPr>
                <w:rFonts w:ascii="宋体" w:eastAsia="宋体" w:hAnsi="宋体" w:cs="宋体"/>
                <w:i/>
                <w:sz w:val="21"/>
                <w:szCs w:val="24"/>
                <w:lang w:eastAsia="zh-CN"/>
              </w:rPr>
            </w:pPr>
            <w:r w:rsidRPr="00F224EE">
              <w:rPr>
                <w:rFonts w:eastAsia="Microsoft YaHei UI"/>
                <w:b/>
                <w:bCs/>
                <w:i/>
                <w:color w:val="000000"/>
                <w:kern w:val="24"/>
                <w:sz w:val="21"/>
                <w:highlight w:val="green"/>
                <w:lang w:eastAsia="zh-CN"/>
              </w:rPr>
              <w:t xml:space="preserve">Agreement </w:t>
            </w:r>
          </w:p>
          <w:p w14:paraId="7BAD440E" w14:textId="77777777" w:rsidR="005832F9" w:rsidRPr="00F224EE" w:rsidRDefault="005832F9" w:rsidP="005832F9">
            <w:pPr>
              <w:autoSpaceDE/>
              <w:autoSpaceDN/>
              <w:adjustRightInd/>
              <w:snapToGrid/>
              <w:spacing w:after="0"/>
              <w:jc w:val="left"/>
              <w:rPr>
                <w:rFonts w:ascii="宋体" w:eastAsia="宋体" w:hAnsi="宋体" w:cs="宋体"/>
                <w:i/>
                <w:sz w:val="21"/>
                <w:szCs w:val="24"/>
                <w:lang w:eastAsia="zh-CN"/>
              </w:rPr>
            </w:pPr>
            <w:r w:rsidRPr="00F224EE">
              <w:rPr>
                <w:rFonts w:eastAsia="Microsoft YaHei UI"/>
                <w:i/>
                <w:color w:val="FF0000"/>
                <w:kern w:val="24"/>
                <w:sz w:val="21"/>
                <w:lang w:eastAsia="zh-CN"/>
              </w:rPr>
              <w:t>Replace the agreement on SIB1(PDSCH) for UE BB bandwidth reduction with the following:</w:t>
            </w:r>
          </w:p>
          <w:p w14:paraId="4118CA84" w14:textId="77777777" w:rsidR="005832F9" w:rsidRPr="00F224EE" w:rsidRDefault="005832F9" w:rsidP="005832F9">
            <w:pPr>
              <w:autoSpaceDE/>
              <w:autoSpaceDN/>
              <w:adjustRightInd/>
              <w:snapToGrid/>
              <w:spacing w:after="0"/>
              <w:jc w:val="left"/>
              <w:rPr>
                <w:rFonts w:ascii="宋体" w:eastAsia="宋体" w:hAnsi="宋体" w:cs="宋体"/>
                <w:i/>
                <w:sz w:val="21"/>
                <w:szCs w:val="24"/>
                <w:lang w:eastAsia="zh-CN"/>
              </w:rPr>
            </w:pPr>
            <w:r w:rsidRPr="00F224EE">
              <w:rPr>
                <w:rFonts w:eastAsia="Microsoft YaHei UI"/>
                <w:i/>
                <w:color w:val="000000"/>
                <w:kern w:val="24"/>
                <w:sz w:val="21"/>
                <w:lang w:eastAsia="zh-CN"/>
              </w:rPr>
              <w:t>For UE BB bandwidth reduction, for SIB1 (PDSCH),</w:t>
            </w:r>
          </w:p>
          <w:p w14:paraId="6F1E067D" w14:textId="77777777" w:rsidR="005832F9" w:rsidRPr="00F224EE" w:rsidRDefault="005832F9" w:rsidP="006D7EB9">
            <w:pPr>
              <w:pStyle w:val="af2"/>
              <w:numPr>
                <w:ilvl w:val="0"/>
                <w:numId w:val="46"/>
              </w:numPr>
              <w:autoSpaceDE/>
              <w:autoSpaceDN/>
              <w:adjustRightInd/>
              <w:snapToGrid/>
              <w:spacing w:after="0"/>
              <w:ind w:firstLineChars="0"/>
              <w:jc w:val="left"/>
              <w:rPr>
                <w:rFonts w:ascii="宋体" w:eastAsia="宋体" w:hAnsi="宋体" w:cs="宋体"/>
                <w:i/>
                <w:sz w:val="21"/>
                <w:szCs w:val="24"/>
                <w:lang w:eastAsia="zh-CN"/>
              </w:rPr>
            </w:pPr>
            <w:r w:rsidRPr="00F224EE">
              <w:rPr>
                <w:rFonts w:ascii="Times" w:eastAsia="Batang" w:hAnsi="Times"/>
                <w:i/>
                <w:color w:val="000000"/>
                <w:kern w:val="24"/>
                <w:sz w:val="21"/>
                <w:lang w:eastAsia="zh-CN"/>
              </w:rPr>
              <w:t>Allow the scheduling of SIB1 to be larger than 5 MHz (as in legacy operation)</w:t>
            </w:r>
          </w:p>
          <w:p w14:paraId="6DEBCFC2" w14:textId="77777777" w:rsidR="005832F9" w:rsidRPr="00F224EE" w:rsidRDefault="005832F9" w:rsidP="006D7EB9">
            <w:pPr>
              <w:pStyle w:val="af2"/>
              <w:numPr>
                <w:ilvl w:val="0"/>
                <w:numId w:val="46"/>
              </w:numPr>
              <w:autoSpaceDE/>
              <w:autoSpaceDN/>
              <w:adjustRightInd/>
              <w:snapToGrid/>
              <w:spacing w:after="0"/>
              <w:ind w:firstLineChars="0"/>
              <w:jc w:val="left"/>
              <w:rPr>
                <w:rFonts w:ascii="宋体" w:eastAsia="宋体" w:hAnsi="宋体" w:cs="宋体"/>
                <w:i/>
                <w:sz w:val="21"/>
                <w:szCs w:val="24"/>
                <w:lang w:eastAsia="zh-CN"/>
              </w:rPr>
            </w:pPr>
            <w:r w:rsidRPr="00F224EE">
              <w:rPr>
                <w:rFonts w:ascii="Times" w:eastAsia="Batang" w:hAnsi="Times"/>
                <w:i/>
                <w:color w:val="000000"/>
                <w:kern w:val="24"/>
                <w:sz w:val="21"/>
                <w:lang w:eastAsia="zh-CN"/>
              </w:rPr>
              <w:t>FFS: UE post-FFT buffering “assumption”</w:t>
            </w:r>
          </w:p>
          <w:p w14:paraId="55C45351" w14:textId="77777777" w:rsidR="005832F9" w:rsidRPr="00F224EE" w:rsidRDefault="005832F9" w:rsidP="005832F9">
            <w:pPr>
              <w:autoSpaceDE/>
              <w:autoSpaceDN/>
              <w:adjustRightInd/>
              <w:snapToGrid/>
              <w:spacing w:after="0"/>
              <w:jc w:val="left"/>
              <w:rPr>
                <w:rFonts w:eastAsia="Microsoft YaHei UI"/>
                <w:b/>
                <w:bCs/>
                <w:i/>
                <w:color w:val="000000"/>
                <w:kern w:val="24"/>
                <w:sz w:val="21"/>
                <w:highlight w:val="green"/>
                <w:lang w:eastAsia="zh-CN"/>
              </w:rPr>
            </w:pPr>
            <w:r w:rsidRPr="00F224EE">
              <w:rPr>
                <w:rFonts w:eastAsia="Microsoft YaHei UI"/>
                <w:b/>
                <w:bCs/>
                <w:i/>
                <w:color w:val="000000"/>
                <w:kern w:val="24"/>
                <w:sz w:val="21"/>
                <w:highlight w:val="green"/>
                <w:lang w:eastAsia="zh-CN"/>
              </w:rPr>
              <w:t>Agreement</w:t>
            </w:r>
          </w:p>
          <w:p w14:paraId="67BD21DD" w14:textId="77777777" w:rsidR="005832F9" w:rsidRPr="00F224EE" w:rsidRDefault="005832F9" w:rsidP="005832F9">
            <w:pPr>
              <w:rPr>
                <w:i/>
                <w:sz w:val="21"/>
                <w:szCs w:val="20"/>
                <w:lang w:eastAsia="zh-CN"/>
              </w:rPr>
            </w:pPr>
            <w:r w:rsidRPr="00F224EE">
              <w:rPr>
                <w:i/>
                <w:sz w:val="21"/>
                <w:szCs w:val="20"/>
                <w:lang w:eastAsia="zh-CN"/>
              </w:rPr>
              <w:t>Replace the agreement on broadcast OSI (PDSCH) for UE BB bandwidth reduction with the following:</w:t>
            </w:r>
          </w:p>
          <w:p w14:paraId="5DC91A83" w14:textId="77777777" w:rsidR="005832F9" w:rsidRPr="00F224EE" w:rsidRDefault="005832F9" w:rsidP="005832F9">
            <w:pPr>
              <w:rPr>
                <w:i/>
                <w:sz w:val="21"/>
                <w:szCs w:val="20"/>
                <w:lang w:eastAsia="zh-CN"/>
              </w:rPr>
            </w:pPr>
            <w:r w:rsidRPr="00F224EE">
              <w:rPr>
                <w:i/>
                <w:sz w:val="21"/>
                <w:szCs w:val="20"/>
                <w:lang w:eastAsia="zh-CN"/>
              </w:rPr>
              <w:t>For UE BB bandwidth reduction, for broadcast OSI (PDSCH),</w:t>
            </w:r>
          </w:p>
          <w:p w14:paraId="070AFDC4" w14:textId="77777777" w:rsidR="009E61FB" w:rsidRPr="00F224EE" w:rsidRDefault="009E61FB" w:rsidP="006D7EB9">
            <w:pPr>
              <w:pStyle w:val="af2"/>
              <w:numPr>
                <w:ilvl w:val="0"/>
                <w:numId w:val="46"/>
              </w:numPr>
              <w:ind w:firstLineChars="0"/>
              <w:rPr>
                <w:i/>
                <w:sz w:val="21"/>
                <w:szCs w:val="20"/>
                <w:lang w:eastAsia="zh-CN"/>
              </w:rPr>
            </w:pPr>
            <w:r w:rsidRPr="00F224EE">
              <w:rPr>
                <w:i/>
                <w:sz w:val="21"/>
                <w:szCs w:val="20"/>
                <w:lang w:eastAsia="zh-CN"/>
              </w:rPr>
              <w:t>Allow the scheduling of broadcast OSI (PDSCH) to be larger than 5 MHz (as in legacy operation)</w:t>
            </w:r>
          </w:p>
          <w:p w14:paraId="646B998C" w14:textId="77777777" w:rsidR="005832F9" w:rsidRPr="00F224EE" w:rsidRDefault="005832F9" w:rsidP="005832F9">
            <w:pPr>
              <w:autoSpaceDE/>
              <w:autoSpaceDN/>
              <w:adjustRightInd/>
              <w:snapToGrid/>
              <w:spacing w:after="0"/>
              <w:jc w:val="left"/>
              <w:rPr>
                <w:rFonts w:eastAsia="Microsoft YaHei UI"/>
                <w:b/>
                <w:bCs/>
                <w:i/>
                <w:color w:val="000000"/>
                <w:kern w:val="24"/>
                <w:sz w:val="21"/>
                <w:highlight w:val="green"/>
                <w:lang w:eastAsia="zh-CN"/>
              </w:rPr>
            </w:pPr>
            <w:r w:rsidRPr="00F224EE">
              <w:rPr>
                <w:rFonts w:eastAsia="Microsoft YaHei UI"/>
                <w:b/>
                <w:bCs/>
                <w:i/>
                <w:color w:val="000000"/>
                <w:kern w:val="24"/>
                <w:sz w:val="21"/>
                <w:highlight w:val="green"/>
                <w:lang w:eastAsia="zh-CN"/>
              </w:rPr>
              <w:t>Agreement</w:t>
            </w:r>
          </w:p>
          <w:p w14:paraId="0EEE8307" w14:textId="77777777" w:rsidR="005832F9" w:rsidRPr="00F224EE" w:rsidRDefault="005832F9" w:rsidP="005832F9">
            <w:pPr>
              <w:rPr>
                <w:i/>
                <w:sz w:val="21"/>
                <w:szCs w:val="20"/>
                <w:lang w:eastAsia="zh-CN"/>
              </w:rPr>
            </w:pPr>
            <w:r w:rsidRPr="00F224EE">
              <w:rPr>
                <w:i/>
                <w:sz w:val="21"/>
                <w:szCs w:val="20"/>
                <w:lang w:eastAsia="zh-CN"/>
              </w:rPr>
              <w:t>For UE BB bandwidth reduction, for paging channel (PDSCH) to Rel-18 RedCap UEs, down-select between the following options:</w:t>
            </w:r>
          </w:p>
          <w:p w14:paraId="6F255DFC" w14:textId="77777777" w:rsidR="009E61FB" w:rsidRPr="00F224EE" w:rsidRDefault="009E61FB" w:rsidP="006D7EB9">
            <w:pPr>
              <w:pStyle w:val="af2"/>
              <w:numPr>
                <w:ilvl w:val="0"/>
                <w:numId w:val="46"/>
              </w:numPr>
              <w:ind w:firstLineChars="0"/>
              <w:rPr>
                <w:i/>
                <w:sz w:val="21"/>
                <w:szCs w:val="20"/>
                <w:lang w:eastAsia="zh-CN"/>
              </w:rPr>
            </w:pPr>
            <w:r w:rsidRPr="00F224EE">
              <w:rPr>
                <w:i/>
                <w:sz w:val="21"/>
                <w:szCs w:val="20"/>
                <w:lang w:eastAsia="zh-CN"/>
              </w:rPr>
              <w:t>Option 1: Restrict the scheduling of paging channel to be within 5 MHz</w:t>
            </w:r>
          </w:p>
          <w:p w14:paraId="07938077" w14:textId="77777777" w:rsidR="009E61FB" w:rsidRPr="00F224EE" w:rsidRDefault="009E61FB" w:rsidP="006D7EB9">
            <w:pPr>
              <w:pStyle w:val="af2"/>
              <w:numPr>
                <w:ilvl w:val="0"/>
                <w:numId w:val="46"/>
              </w:numPr>
              <w:ind w:firstLineChars="0"/>
              <w:rPr>
                <w:i/>
                <w:sz w:val="21"/>
                <w:szCs w:val="20"/>
                <w:lang w:eastAsia="zh-CN"/>
              </w:rPr>
            </w:pPr>
            <w:r w:rsidRPr="00F224EE">
              <w:rPr>
                <w:i/>
                <w:sz w:val="21"/>
                <w:szCs w:val="20"/>
                <w:lang w:eastAsia="zh-CN"/>
              </w:rPr>
              <w:t>Option 2: Allow the scheduling of paging channel to be larger than 5 MHz (as in legacy operation)</w:t>
            </w:r>
          </w:p>
          <w:p w14:paraId="40B408B5" w14:textId="77777777" w:rsidR="009E61FB" w:rsidRPr="00F224EE" w:rsidRDefault="009E61FB" w:rsidP="006D7EB9">
            <w:pPr>
              <w:pStyle w:val="af2"/>
              <w:numPr>
                <w:ilvl w:val="0"/>
                <w:numId w:val="46"/>
              </w:numPr>
              <w:ind w:firstLineChars="0"/>
              <w:rPr>
                <w:i/>
                <w:sz w:val="21"/>
                <w:szCs w:val="20"/>
                <w:lang w:eastAsia="zh-CN"/>
              </w:rPr>
            </w:pPr>
            <w:r w:rsidRPr="00F224EE">
              <w:rPr>
                <w:i/>
                <w:sz w:val="21"/>
                <w:szCs w:val="20"/>
                <w:lang w:eastAsia="zh-CN"/>
              </w:rPr>
              <w:t>FFS: whether 5MHz is assumed to be physically contiguous</w:t>
            </w:r>
          </w:p>
          <w:p w14:paraId="20B37672" w14:textId="77777777" w:rsidR="005832F9" w:rsidRPr="00F224EE" w:rsidRDefault="005832F9" w:rsidP="005832F9">
            <w:pPr>
              <w:autoSpaceDE/>
              <w:autoSpaceDN/>
              <w:adjustRightInd/>
              <w:snapToGrid/>
              <w:spacing w:after="0"/>
              <w:jc w:val="left"/>
              <w:rPr>
                <w:rFonts w:eastAsia="Microsoft YaHei UI"/>
                <w:b/>
                <w:bCs/>
                <w:i/>
                <w:color w:val="000000"/>
                <w:kern w:val="24"/>
                <w:sz w:val="21"/>
                <w:highlight w:val="green"/>
                <w:lang w:eastAsia="zh-CN"/>
              </w:rPr>
            </w:pPr>
            <w:r w:rsidRPr="00F224EE">
              <w:rPr>
                <w:rFonts w:eastAsia="Microsoft YaHei UI"/>
                <w:b/>
                <w:bCs/>
                <w:i/>
                <w:color w:val="000000"/>
                <w:kern w:val="24"/>
                <w:sz w:val="21"/>
                <w:highlight w:val="green"/>
                <w:lang w:eastAsia="zh-CN"/>
              </w:rPr>
              <w:t>Agreement</w:t>
            </w:r>
          </w:p>
          <w:p w14:paraId="1FD3BDBF" w14:textId="77777777" w:rsidR="005832F9" w:rsidRPr="00F224EE" w:rsidRDefault="005832F9" w:rsidP="005832F9">
            <w:pPr>
              <w:rPr>
                <w:i/>
                <w:sz w:val="21"/>
                <w:szCs w:val="20"/>
                <w:lang w:eastAsia="zh-CN"/>
              </w:rPr>
            </w:pPr>
            <w:r w:rsidRPr="00F224EE">
              <w:rPr>
                <w:i/>
                <w:sz w:val="21"/>
                <w:szCs w:val="20"/>
                <w:lang w:eastAsia="zh-CN"/>
              </w:rPr>
              <w:t>For UE BB bandwidth reduction, for RAR (PDSCH) to Rel-18 RedCap UEs, down-select between the following options:</w:t>
            </w:r>
          </w:p>
          <w:p w14:paraId="1923030F" w14:textId="77777777" w:rsidR="009E61FB" w:rsidRPr="00F224EE" w:rsidRDefault="009E61FB" w:rsidP="006D7EB9">
            <w:pPr>
              <w:pStyle w:val="af2"/>
              <w:numPr>
                <w:ilvl w:val="0"/>
                <w:numId w:val="46"/>
              </w:numPr>
              <w:ind w:firstLineChars="0"/>
              <w:rPr>
                <w:i/>
                <w:sz w:val="21"/>
                <w:szCs w:val="20"/>
                <w:lang w:eastAsia="zh-CN"/>
              </w:rPr>
            </w:pPr>
            <w:r w:rsidRPr="00F224EE">
              <w:rPr>
                <w:i/>
                <w:sz w:val="21"/>
                <w:szCs w:val="20"/>
                <w:lang w:eastAsia="zh-CN"/>
              </w:rPr>
              <w:t>Option 1: Restrict the scheduling of RAR PDSCH to be within 5 MHz</w:t>
            </w:r>
          </w:p>
          <w:p w14:paraId="6F39128A" w14:textId="77777777" w:rsidR="009E61FB" w:rsidRPr="00F224EE" w:rsidRDefault="009E61FB" w:rsidP="006D7EB9">
            <w:pPr>
              <w:pStyle w:val="af2"/>
              <w:numPr>
                <w:ilvl w:val="0"/>
                <w:numId w:val="46"/>
              </w:numPr>
              <w:ind w:firstLineChars="0"/>
              <w:rPr>
                <w:i/>
                <w:sz w:val="21"/>
                <w:szCs w:val="20"/>
                <w:lang w:eastAsia="zh-CN"/>
              </w:rPr>
            </w:pPr>
            <w:r w:rsidRPr="00F224EE">
              <w:rPr>
                <w:i/>
                <w:sz w:val="21"/>
                <w:szCs w:val="20"/>
                <w:lang w:eastAsia="zh-CN"/>
              </w:rPr>
              <w:t>Option 2: Allow the scheduling of RAR PDSCH to be larger than 5 MHz (as in legacy operation)</w:t>
            </w:r>
          </w:p>
          <w:p w14:paraId="14628B59" w14:textId="316A89AD" w:rsidR="005832F9" w:rsidRPr="00F224EE" w:rsidRDefault="009E61FB" w:rsidP="006D7EB9">
            <w:pPr>
              <w:pStyle w:val="af2"/>
              <w:numPr>
                <w:ilvl w:val="0"/>
                <w:numId w:val="46"/>
              </w:numPr>
              <w:ind w:firstLineChars="0"/>
              <w:rPr>
                <w:i/>
                <w:sz w:val="21"/>
                <w:szCs w:val="20"/>
                <w:lang w:eastAsia="zh-CN"/>
              </w:rPr>
            </w:pPr>
            <w:r w:rsidRPr="00F224EE">
              <w:rPr>
                <w:i/>
                <w:sz w:val="21"/>
                <w:szCs w:val="20"/>
                <w:lang w:eastAsia="zh-CN"/>
              </w:rPr>
              <w:t>FFS: whether 5MHz is assumed to be physically contiguous</w:t>
            </w:r>
          </w:p>
        </w:tc>
      </w:tr>
    </w:tbl>
    <w:p w14:paraId="2E48EA83" w14:textId="02F08321" w:rsidR="00897029" w:rsidRDefault="005832F9" w:rsidP="003B614C">
      <w:pPr>
        <w:spacing w:beforeLines="50" w:before="120"/>
        <w:rPr>
          <w:szCs w:val="20"/>
          <w:lang w:eastAsia="zh-CN"/>
        </w:rPr>
      </w:pPr>
      <w:r>
        <w:rPr>
          <w:szCs w:val="20"/>
          <w:lang w:eastAsia="zh-CN"/>
        </w:rPr>
        <w:t xml:space="preserve">For broadcast, there are several issues to </w:t>
      </w:r>
      <w:r w:rsidR="005210A5">
        <w:rPr>
          <w:szCs w:val="20"/>
          <w:lang w:eastAsia="zh-CN"/>
        </w:rPr>
        <w:t>confirm</w:t>
      </w:r>
      <w:r>
        <w:rPr>
          <w:szCs w:val="20"/>
          <w:lang w:eastAsia="zh-CN"/>
        </w:rPr>
        <w:t xml:space="preserve">, 1) </w:t>
      </w:r>
      <w:r w:rsidRPr="005832F9">
        <w:rPr>
          <w:rFonts w:ascii="Times" w:eastAsia="Batang" w:hAnsi="Times"/>
          <w:color w:val="000000"/>
          <w:kern w:val="24"/>
          <w:lang w:eastAsia="zh-CN"/>
        </w:rPr>
        <w:t>UE post-FFT buffering “assumption”</w:t>
      </w:r>
      <w:r>
        <w:rPr>
          <w:rFonts w:ascii="Times" w:eastAsia="Batang" w:hAnsi="Times"/>
          <w:color w:val="000000"/>
          <w:kern w:val="24"/>
          <w:lang w:eastAsia="zh-CN"/>
        </w:rPr>
        <w:t>, 2)</w:t>
      </w:r>
      <w:r w:rsidRPr="005832F9">
        <w:rPr>
          <w:szCs w:val="20"/>
          <w:lang w:eastAsia="zh-CN"/>
        </w:rPr>
        <w:t xml:space="preserve"> </w:t>
      </w:r>
      <w:r>
        <w:rPr>
          <w:szCs w:val="20"/>
          <w:lang w:eastAsia="zh-CN"/>
        </w:rPr>
        <w:t xml:space="preserve">whether </w:t>
      </w:r>
      <w:r w:rsidRPr="005832F9">
        <w:rPr>
          <w:szCs w:val="20"/>
          <w:lang w:eastAsia="zh-CN"/>
        </w:rPr>
        <w:t>the scheduling of paging channel to be larger than 5 MHz (as in legacy operation)</w:t>
      </w:r>
      <w:r>
        <w:rPr>
          <w:szCs w:val="20"/>
          <w:lang w:eastAsia="zh-CN"/>
        </w:rPr>
        <w:t>, 3)</w:t>
      </w:r>
      <w:r w:rsidRPr="005832F9">
        <w:rPr>
          <w:szCs w:val="20"/>
          <w:lang w:eastAsia="zh-CN"/>
        </w:rPr>
        <w:t xml:space="preserve"> </w:t>
      </w:r>
      <w:r>
        <w:rPr>
          <w:szCs w:val="20"/>
          <w:lang w:eastAsia="zh-CN"/>
        </w:rPr>
        <w:t xml:space="preserve">whether </w:t>
      </w:r>
      <w:r w:rsidRPr="005832F9">
        <w:rPr>
          <w:szCs w:val="20"/>
          <w:lang w:eastAsia="zh-CN"/>
        </w:rPr>
        <w:t>the scheduling of RAR PDSCH to be larger than 5 MHz (as in legacy operation)</w:t>
      </w:r>
      <w:r>
        <w:rPr>
          <w:szCs w:val="20"/>
          <w:lang w:eastAsia="zh-CN"/>
        </w:rPr>
        <w:t>.</w:t>
      </w:r>
    </w:p>
    <w:p w14:paraId="5FE34514" w14:textId="1D461D27" w:rsidR="008E2EE0" w:rsidRDefault="00F224EE" w:rsidP="008E2EE0">
      <w:pPr>
        <w:pStyle w:val="af2"/>
        <w:numPr>
          <w:ilvl w:val="0"/>
          <w:numId w:val="41"/>
        </w:numPr>
        <w:ind w:firstLineChars="0"/>
        <w:rPr>
          <w:b/>
          <w:szCs w:val="20"/>
          <w:lang w:eastAsia="zh-CN"/>
        </w:rPr>
      </w:pPr>
      <w:r>
        <w:rPr>
          <w:b/>
          <w:szCs w:val="20"/>
          <w:lang w:eastAsia="zh-CN"/>
        </w:rPr>
        <w:t xml:space="preserve">Issue </w:t>
      </w:r>
      <w:r w:rsidR="00500695">
        <w:rPr>
          <w:b/>
          <w:szCs w:val="20"/>
          <w:lang w:eastAsia="zh-CN"/>
        </w:rPr>
        <w:t>1</w:t>
      </w:r>
      <w:r>
        <w:rPr>
          <w:b/>
          <w:szCs w:val="20"/>
          <w:lang w:eastAsia="zh-CN"/>
        </w:rPr>
        <w:t xml:space="preserve">: </w:t>
      </w:r>
      <w:r w:rsidR="008E2EE0" w:rsidRPr="008E2EE0">
        <w:rPr>
          <w:b/>
          <w:szCs w:val="20"/>
          <w:lang w:eastAsia="zh-CN"/>
        </w:rPr>
        <w:t xml:space="preserve"> UE post-FFT buffering “assumption”</w:t>
      </w:r>
    </w:p>
    <w:p w14:paraId="200F0E30" w14:textId="1F7063DD" w:rsidR="005E7880" w:rsidRPr="00F224EE" w:rsidRDefault="005E7880" w:rsidP="005E7880">
      <w:pPr>
        <w:rPr>
          <w:lang w:eastAsia="zh-CN"/>
        </w:rPr>
      </w:pPr>
      <w:r w:rsidRPr="00F224EE">
        <w:rPr>
          <w:lang w:eastAsia="zh-CN"/>
        </w:rPr>
        <w:t>We shared our understanding in the last RAN1 meeting, e.g., For unicast: X symbols for 20Mhz buffer + (14-X) symbols for 5MHz buffer, X is related to DCI decoding time, and it’s up to UE implementation. For broadcast: same as unicast, and i</w:t>
      </w:r>
      <w:r w:rsidRPr="00F224EE">
        <w:t xml:space="preserve">f the scheduled </w:t>
      </w:r>
      <w:r w:rsidRPr="00F224EE">
        <w:rPr>
          <w:lang w:eastAsia="zh-CN"/>
        </w:rPr>
        <w:t>broadcast</w:t>
      </w:r>
      <w:r w:rsidRPr="00F224EE">
        <w:t xml:space="preserve"> PDSCH is larger than 5MHz, after X symbols, it is up to UE to select 5MHz PRBs that need to be buffered and processed.</w:t>
      </w:r>
      <w:r w:rsidR="00F224EE" w:rsidRPr="00F224EE">
        <w:t xml:space="preserve"> </w:t>
      </w:r>
    </w:p>
    <w:p w14:paraId="788DF1DC" w14:textId="78A866AD" w:rsidR="008E2EE0" w:rsidRPr="00737C81" w:rsidRDefault="00C65301" w:rsidP="008E2EE0">
      <w:pPr>
        <w:rPr>
          <w:lang w:eastAsia="zh-CN"/>
        </w:rPr>
      </w:pPr>
      <w:r>
        <w:rPr>
          <w:lang w:eastAsia="zh-CN"/>
        </w:rPr>
        <w:lastRenderedPageBreak/>
        <w:t>After some discussion, w</w:t>
      </w:r>
      <w:r w:rsidR="00F224EE" w:rsidRPr="00F224EE">
        <w:rPr>
          <w:lang w:eastAsia="zh-CN"/>
        </w:rPr>
        <w:t xml:space="preserve">e </w:t>
      </w:r>
      <w:r>
        <w:rPr>
          <w:lang w:eastAsia="zh-CN"/>
        </w:rPr>
        <w:t>are</w:t>
      </w:r>
      <w:r w:rsidR="00F224EE" w:rsidRPr="00F224EE">
        <w:rPr>
          <w:lang w:eastAsia="zh-CN"/>
        </w:rPr>
        <w:t xml:space="preserve"> fine with the FL p</w:t>
      </w:r>
      <w:r w:rsidR="00F224EE" w:rsidRPr="00737C81">
        <w:rPr>
          <w:lang w:eastAsia="zh-CN"/>
        </w:rPr>
        <w:t>roposal</w:t>
      </w:r>
      <w:r w:rsidR="002C150D" w:rsidRPr="00737C81">
        <w:rPr>
          <w:lang w:eastAsia="zh-CN"/>
        </w:rPr>
        <w:t xml:space="preserve"> [</w:t>
      </w:r>
      <w:r w:rsidR="00737C81" w:rsidRPr="00737C81">
        <w:rPr>
          <w:rFonts w:hint="eastAsia"/>
          <w:lang w:eastAsia="zh-CN"/>
        </w:rPr>
        <w:t>5</w:t>
      </w:r>
      <w:r w:rsidR="002C150D" w:rsidRPr="00737C81">
        <w:rPr>
          <w:lang w:eastAsia="zh-CN"/>
        </w:rPr>
        <w:t>]</w:t>
      </w:r>
      <w:r w:rsidR="00F224EE" w:rsidRPr="00737C81">
        <w:rPr>
          <w:lang w:eastAsia="zh-CN"/>
        </w:rPr>
        <w:t xml:space="preserve"> in the last RAN1 meeting for progress.</w:t>
      </w:r>
    </w:p>
    <w:tbl>
      <w:tblPr>
        <w:tblStyle w:val="ad"/>
        <w:tblW w:w="0" w:type="auto"/>
        <w:tblLook w:val="04A0" w:firstRow="1" w:lastRow="0" w:firstColumn="1" w:lastColumn="0" w:noHBand="0" w:noVBand="1"/>
      </w:tblPr>
      <w:tblGrid>
        <w:gridCol w:w="9307"/>
      </w:tblGrid>
      <w:tr w:rsidR="00F224EE" w:rsidRPr="00737C81" w14:paraId="592FBF50" w14:textId="77777777" w:rsidTr="00F224EE">
        <w:tc>
          <w:tcPr>
            <w:tcW w:w="9307" w:type="dxa"/>
          </w:tcPr>
          <w:p w14:paraId="7FF0EFE2" w14:textId="6ED47269" w:rsidR="00F224EE" w:rsidRPr="00737C81" w:rsidRDefault="00F224EE" w:rsidP="008E2EE0">
            <w:pPr>
              <w:rPr>
                <w:i/>
                <w:szCs w:val="20"/>
                <w:lang w:eastAsia="zh-CN"/>
              </w:rPr>
            </w:pPr>
            <w:r w:rsidRPr="00737C81">
              <w:rPr>
                <w:bCs/>
                <w:i/>
                <w:sz w:val="21"/>
              </w:rPr>
              <w:t>High Priority Proposal 2-1-3d: For UE BB bandwidth reduction, RAN1 does not assume that the UE post-FFT buffer size is smaller than 20 MHz.</w:t>
            </w:r>
          </w:p>
        </w:tc>
      </w:tr>
    </w:tbl>
    <w:p w14:paraId="51687BDB" w14:textId="7CE8572F" w:rsidR="00F224EE" w:rsidRPr="00737C81" w:rsidRDefault="00C65301" w:rsidP="008E2EE0">
      <w:r w:rsidRPr="00737C81">
        <w:t xml:space="preserve">It seems most companies are fine </w:t>
      </w:r>
      <w:r w:rsidR="003B614C" w:rsidRPr="00737C81">
        <w:t>with</w:t>
      </w:r>
      <w:r w:rsidRPr="00737C81">
        <w:t xml:space="preserve"> the proposal in the last RAN1 meeting, but cannot make census on further complexity reduction on post-FFT buffering. </w:t>
      </w:r>
      <w:r w:rsidR="003B614C" w:rsidRPr="00737C81">
        <w:t>Maybe we can retry the updated proposal below, and then discuss</w:t>
      </w:r>
      <w:r w:rsidRPr="00737C81">
        <w:t xml:space="preserve"> </w:t>
      </w:r>
      <w:r w:rsidR="003B614C" w:rsidRPr="00737C81">
        <w:t>how to further reduce the complexity for post-FFT buffering.</w:t>
      </w:r>
    </w:p>
    <w:p w14:paraId="63D44B2B" w14:textId="0C3A5CC9" w:rsidR="00F224EE" w:rsidRPr="00F224EE" w:rsidRDefault="00F224EE" w:rsidP="00F224EE">
      <w:pPr>
        <w:rPr>
          <w:i/>
        </w:rPr>
      </w:pPr>
      <w:r w:rsidRPr="00737C81">
        <w:rPr>
          <w:b/>
          <w:i/>
        </w:rPr>
        <w:t xml:space="preserve">Proposal </w:t>
      </w:r>
      <w:r w:rsidR="00AC0952" w:rsidRPr="00737C81">
        <w:rPr>
          <w:rFonts w:hint="eastAsia"/>
          <w:b/>
          <w:i/>
          <w:lang w:eastAsia="zh-CN"/>
        </w:rPr>
        <w:t>7</w:t>
      </w:r>
      <w:r w:rsidRPr="00737C81">
        <w:rPr>
          <w:b/>
          <w:i/>
        </w:rPr>
        <w:t>: For UE BB bandwidth reduction, RAN1 assumption for further discussion is the UE post-FFT buffer size is not smaller than 20 MHz.</w:t>
      </w:r>
    </w:p>
    <w:p w14:paraId="5A2BF7F5" w14:textId="77777777" w:rsidR="00F224EE" w:rsidRPr="00F224EE" w:rsidRDefault="00F224EE" w:rsidP="008E2EE0">
      <w:pPr>
        <w:rPr>
          <w:szCs w:val="20"/>
          <w:lang w:eastAsia="zh-CN"/>
        </w:rPr>
      </w:pPr>
    </w:p>
    <w:p w14:paraId="40F8704B" w14:textId="53487774" w:rsidR="00F224EE" w:rsidRDefault="00F224EE" w:rsidP="00F224EE">
      <w:pPr>
        <w:pStyle w:val="af2"/>
        <w:numPr>
          <w:ilvl w:val="0"/>
          <w:numId w:val="41"/>
        </w:numPr>
        <w:ind w:firstLineChars="0"/>
        <w:rPr>
          <w:b/>
          <w:szCs w:val="20"/>
          <w:lang w:eastAsia="zh-CN"/>
        </w:rPr>
      </w:pPr>
      <w:r>
        <w:rPr>
          <w:b/>
          <w:szCs w:val="20"/>
          <w:lang w:eastAsia="zh-CN"/>
        </w:rPr>
        <w:t xml:space="preserve">Issue </w:t>
      </w:r>
      <w:r w:rsidR="00500695">
        <w:rPr>
          <w:b/>
          <w:szCs w:val="20"/>
          <w:lang w:eastAsia="zh-CN"/>
        </w:rPr>
        <w:t>2</w:t>
      </w:r>
      <w:r>
        <w:rPr>
          <w:b/>
          <w:szCs w:val="20"/>
          <w:lang w:eastAsia="zh-CN"/>
        </w:rPr>
        <w:t>:</w:t>
      </w:r>
      <w:r w:rsidRPr="00F224EE">
        <w:rPr>
          <w:b/>
          <w:szCs w:val="20"/>
          <w:lang w:eastAsia="zh-CN"/>
        </w:rPr>
        <w:t xml:space="preserve"> whether the scheduling of paging channel to be larger than 5 MHz (as in legacy operation)</w:t>
      </w:r>
      <w:r>
        <w:rPr>
          <w:b/>
          <w:szCs w:val="20"/>
          <w:lang w:eastAsia="zh-CN"/>
        </w:rPr>
        <w:t xml:space="preserve"> is allowed</w:t>
      </w:r>
    </w:p>
    <w:p w14:paraId="5E37AE55" w14:textId="18B29826" w:rsidR="00C65301" w:rsidRDefault="00AC0952" w:rsidP="00500695">
      <w:pPr>
        <w:rPr>
          <w:lang w:eastAsia="zh-CN"/>
        </w:rPr>
      </w:pPr>
      <w:r w:rsidRPr="00AC0952">
        <w:rPr>
          <w:lang w:eastAsia="zh-CN"/>
        </w:rPr>
        <w:t>The scheduling of</w:t>
      </w:r>
      <w:r w:rsidR="00C65301" w:rsidRPr="00C65301">
        <w:rPr>
          <w:lang w:eastAsia="zh-CN"/>
        </w:rPr>
        <w:t xml:space="preserve"> paging channel within 5 MHz</w:t>
      </w:r>
      <w:r w:rsidR="00C65301">
        <w:rPr>
          <w:lang w:eastAsia="zh-CN"/>
        </w:rPr>
        <w:t xml:space="preserve"> is benefit to R18 RedCap, as </w:t>
      </w:r>
      <w:r w:rsidR="00C65301" w:rsidRPr="00C65301">
        <w:rPr>
          <w:lang w:eastAsia="zh-CN"/>
        </w:rPr>
        <w:t>paging is not periodic and not repeated</w:t>
      </w:r>
      <w:r w:rsidR="003B614C">
        <w:rPr>
          <w:lang w:eastAsia="zh-CN"/>
        </w:rPr>
        <w:t xml:space="preserve"> (soft combine is not workable)</w:t>
      </w:r>
      <w:r w:rsidR="00C65301">
        <w:rPr>
          <w:lang w:eastAsia="zh-CN"/>
        </w:rPr>
        <w:t>. However, if the paging PDSCH is shared between R17 RedCap and R18 RedCa</w:t>
      </w:r>
      <w:r w:rsidR="00C65301">
        <w:rPr>
          <w:rFonts w:hint="eastAsia"/>
          <w:lang w:eastAsia="zh-CN"/>
        </w:rPr>
        <w:t>p</w:t>
      </w:r>
      <w:r w:rsidR="00C65301">
        <w:rPr>
          <w:lang w:eastAsia="zh-CN"/>
        </w:rPr>
        <w:t xml:space="preserve">, there will be </w:t>
      </w:r>
      <w:r w:rsidR="003B614C">
        <w:rPr>
          <w:lang w:eastAsia="zh-CN"/>
        </w:rPr>
        <w:t xml:space="preserve">some </w:t>
      </w:r>
      <w:r w:rsidR="00C65301">
        <w:rPr>
          <w:lang w:eastAsia="zh-CN"/>
        </w:rPr>
        <w:t>performance impact</w:t>
      </w:r>
      <w:r w:rsidR="003B614C">
        <w:rPr>
          <w:lang w:eastAsia="zh-CN"/>
        </w:rPr>
        <w:t>s</w:t>
      </w:r>
      <w:r w:rsidR="00C65301">
        <w:rPr>
          <w:lang w:eastAsia="zh-CN"/>
        </w:rPr>
        <w:t xml:space="preserve"> to the legacy UEs.</w:t>
      </w:r>
    </w:p>
    <w:p w14:paraId="1FC54157" w14:textId="38237EE5" w:rsidR="00C65301" w:rsidRPr="00737C81" w:rsidRDefault="00FC6599" w:rsidP="00500695">
      <w:pPr>
        <w:rPr>
          <w:lang w:eastAsia="zh-CN"/>
        </w:rPr>
      </w:pPr>
      <w:r>
        <w:rPr>
          <w:lang w:eastAsia="zh-CN"/>
        </w:rPr>
        <w:t xml:space="preserve">In </w:t>
      </w:r>
      <w:r w:rsidR="00554320">
        <w:rPr>
          <w:lang w:eastAsia="zh-CN"/>
        </w:rPr>
        <w:t>our understanding</w:t>
      </w:r>
      <w:r>
        <w:rPr>
          <w:lang w:eastAsia="zh-CN"/>
        </w:rPr>
        <w:t>,</w:t>
      </w:r>
      <w:r w:rsidR="00554320">
        <w:rPr>
          <w:lang w:eastAsia="zh-CN"/>
        </w:rPr>
        <w:t xml:space="preserve"> allow the scheduling of paging channel to be larger than 5 MHz (as in legacy operation) does not mean gNB will</w:t>
      </w:r>
      <w:r>
        <w:rPr>
          <w:lang w:eastAsia="zh-CN"/>
        </w:rPr>
        <w:t xml:space="preserve"> always</w:t>
      </w:r>
      <w:r w:rsidR="00554320">
        <w:rPr>
          <w:lang w:eastAsia="zh-CN"/>
        </w:rPr>
        <w:t xml:space="preserve"> schedule paging larger than 5MHz.</w:t>
      </w:r>
      <w:r w:rsidRPr="00FC6599">
        <w:rPr>
          <w:lang w:eastAsia="zh-CN"/>
        </w:rPr>
        <w:t xml:space="preserve"> </w:t>
      </w:r>
      <w:r>
        <w:rPr>
          <w:lang w:eastAsia="zh-CN"/>
        </w:rPr>
        <w:t>If the gNB is aware of the paging is for R18 eRedCap, and it can decide the bandwidth appropriately</w:t>
      </w:r>
      <w:r w:rsidRPr="00E31331">
        <w:rPr>
          <w:lang w:eastAsia="zh-CN"/>
        </w:rPr>
        <w:t xml:space="preserve">. </w:t>
      </w:r>
      <w:r>
        <w:rPr>
          <w:lang w:eastAsia="zh-CN"/>
        </w:rPr>
        <w:t xml:space="preserve"> In addition, if the paging BW need to be larger than 5MHz</w:t>
      </w:r>
      <w:r>
        <w:rPr>
          <w:rFonts w:hint="eastAsia"/>
          <w:lang w:eastAsia="zh-CN"/>
        </w:rPr>
        <w:t>,</w:t>
      </w:r>
      <w:r>
        <w:rPr>
          <w:lang w:eastAsia="zh-CN"/>
        </w:rPr>
        <w:t xml:space="preserve"> p</w:t>
      </w:r>
      <w:r w:rsidR="00554320">
        <w:rPr>
          <w:rFonts w:hint="eastAsia"/>
          <w:lang w:eastAsia="zh-CN"/>
        </w:rPr>
        <w:t>aging performance can be guaranteed by g</w:t>
      </w:r>
      <w:r w:rsidR="00554320" w:rsidRPr="00737C81">
        <w:rPr>
          <w:rFonts w:hint="eastAsia"/>
          <w:lang w:eastAsia="zh-CN"/>
        </w:rPr>
        <w:t>NB implementation when paging is shared</w:t>
      </w:r>
      <w:r w:rsidRPr="00737C81">
        <w:rPr>
          <w:lang w:eastAsia="zh-CN"/>
        </w:rPr>
        <w:t>, e.g.,</w:t>
      </w:r>
      <w:r w:rsidR="00554320" w:rsidRPr="00737C81">
        <w:rPr>
          <w:rFonts w:hint="eastAsia"/>
          <w:lang w:eastAsia="zh-CN"/>
        </w:rPr>
        <w:t xml:space="preserve"> by the low code rate and</w:t>
      </w:r>
      <w:r w:rsidRPr="00737C81">
        <w:rPr>
          <w:lang w:eastAsia="zh-CN"/>
        </w:rPr>
        <w:t>/or</w:t>
      </w:r>
      <w:r w:rsidR="00554320" w:rsidRPr="00737C81">
        <w:rPr>
          <w:rFonts w:hint="eastAsia"/>
          <w:lang w:eastAsia="zh-CN"/>
        </w:rPr>
        <w:t xml:space="preserve"> </w:t>
      </w:r>
      <w:r w:rsidR="003B614C" w:rsidRPr="00737C81">
        <w:rPr>
          <w:lang w:eastAsia="zh-CN"/>
        </w:rPr>
        <w:t xml:space="preserve">higher transmission </w:t>
      </w:r>
      <w:r w:rsidR="00554320" w:rsidRPr="00737C81">
        <w:rPr>
          <w:rFonts w:hint="eastAsia"/>
          <w:lang w:eastAsia="zh-CN"/>
        </w:rPr>
        <w:t>power.</w:t>
      </w:r>
    </w:p>
    <w:p w14:paraId="78FC5C79" w14:textId="288B84FF" w:rsidR="00F224EE" w:rsidRDefault="00FC6599" w:rsidP="00F224EE">
      <w:pPr>
        <w:rPr>
          <w:b/>
          <w:i/>
        </w:rPr>
      </w:pPr>
      <w:r w:rsidRPr="00737C81">
        <w:rPr>
          <w:b/>
          <w:i/>
        </w:rPr>
        <w:t xml:space="preserve">Proposal </w:t>
      </w:r>
      <w:r w:rsidR="00AC0952" w:rsidRPr="00737C81">
        <w:rPr>
          <w:rFonts w:hint="eastAsia"/>
          <w:b/>
          <w:i/>
          <w:lang w:eastAsia="zh-CN"/>
        </w:rPr>
        <w:t>8</w:t>
      </w:r>
      <w:r w:rsidRPr="00737C81">
        <w:rPr>
          <w:b/>
          <w:i/>
        </w:rPr>
        <w:t xml:space="preserve">: </w:t>
      </w:r>
      <w:r w:rsidR="009D5122" w:rsidRPr="00737C81">
        <w:rPr>
          <w:b/>
          <w:i/>
        </w:rPr>
        <w:t>Adopt Option 2 for paging, i.e., a</w:t>
      </w:r>
      <w:r w:rsidRPr="00737C81">
        <w:rPr>
          <w:b/>
          <w:i/>
        </w:rPr>
        <w:t>llow the scheduling of paging channel to be larger than 5 MHz (as in legacy operation), p</w:t>
      </w:r>
      <w:r w:rsidRPr="00737C81">
        <w:rPr>
          <w:rFonts w:hint="eastAsia"/>
          <w:b/>
          <w:i/>
        </w:rPr>
        <w:t>aging performance can be guaranteed by gNB</w:t>
      </w:r>
      <w:r w:rsidRPr="00737C81">
        <w:rPr>
          <w:b/>
          <w:i/>
        </w:rPr>
        <w:t>.</w:t>
      </w:r>
    </w:p>
    <w:p w14:paraId="1BF501E1" w14:textId="77777777" w:rsidR="00FC6599" w:rsidRPr="00F224EE" w:rsidRDefault="00FC6599" w:rsidP="00F224EE">
      <w:pPr>
        <w:rPr>
          <w:b/>
          <w:szCs w:val="20"/>
          <w:lang w:eastAsia="zh-CN"/>
        </w:rPr>
      </w:pPr>
    </w:p>
    <w:p w14:paraId="29297DE2" w14:textId="4A595659" w:rsidR="008E2EE0" w:rsidRDefault="00500695" w:rsidP="00F224EE">
      <w:pPr>
        <w:pStyle w:val="af2"/>
        <w:numPr>
          <w:ilvl w:val="0"/>
          <w:numId w:val="41"/>
        </w:numPr>
        <w:ind w:firstLineChars="0"/>
        <w:rPr>
          <w:b/>
          <w:szCs w:val="20"/>
          <w:lang w:eastAsia="zh-CN"/>
        </w:rPr>
      </w:pPr>
      <w:r>
        <w:rPr>
          <w:b/>
          <w:szCs w:val="20"/>
          <w:lang w:eastAsia="zh-CN"/>
        </w:rPr>
        <w:t>Issue 3:</w:t>
      </w:r>
      <w:r w:rsidRPr="00F224EE">
        <w:rPr>
          <w:b/>
          <w:szCs w:val="20"/>
          <w:lang w:eastAsia="zh-CN"/>
        </w:rPr>
        <w:t xml:space="preserve"> </w:t>
      </w:r>
      <w:r w:rsidR="00F224EE" w:rsidRPr="00F224EE">
        <w:rPr>
          <w:b/>
          <w:szCs w:val="20"/>
          <w:lang w:eastAsia="zh-CN"/>
        </w:rPr>
        <w:t>whether the scheduling of RAR PDSCH to be larger than 5 MHz (as in legacy operation).</w:t>
      </w:r>
    </w:p>
    <w:p w14:paraId="142A36A3" w14:textId="7EAB9539" w:rsidR="003B614C" w:rsidRPr="00737C81" w:rsidRDefault="005D35B4" w:rsidP="008E2EE0">
      <w:pPr>
        <w:rPr>
          <w:lang w:eastAsia="zh-CN"/>
        </w:rPr>
      </w:pPr>
      <w:r>
        <w:rPr>
          <w:lang w:eastAsia="zh-CN"/>
        </w:rPr>
        <w:t>If separate early indication is not introduced or disabled for R18 RedCap, t</w:t>
      </w:r>
      <w:r w:rsidR="00FC6599" w:rsidRPr="00FC6599">
        <w:rPr>
          <w:lang w:eastAsia="zh-CN"/>
        </w:rPr>
        <w:t xml:space="preserve">his issue is quite similar to issue </w:t>
      </w:r>
      <w:r w:rsidR="003B614C">
        <w:rPr>
          <w:lang w:eastAsia="zh-CN"/>
        </w:rPr>
        <w:t>2</w:t>
      </w:r>
      <w:r>
        <w:rPr>
          <w:lang w:eastAsia="zh-CN"/>
        </w:rPr>
        <w:t>, a</w:t>
      </w:r>
      <w:r w:rsidRPr="00737C81">
        <w:rPr>
          <w:lang w:eastAsia="zh-CN"/>
        </w:rPr>
        <w:t>nd w</w:t>
      </w:r>
      <w:r w:rsidR="00FC6599" w:rsidRPr="00737C81">
        <w:rPr>
          <w:lang w:eastAsia="zh-CN"/>
        </w:rPr>
        <w:t>e have the similar understanding</w:t>
      </w:r>
      <w:r w:rsidRPr="00737C81">
        <w:rPr>
          <w:lang w:eastAsia="zh-CN"/>
        </w:rPr>
        <w:t xml:space="preserve"> and preference</w:t>
      </w:r>
      <w:r w:rsidR="003B614C" w:rsidRPr="00737C81">
        <w:rPr>
          <w:lang w:eastAsia="zh-CN"/>
        </w:rPr>
        <w:t xml:space="preserve"> as issue 2. </w:t>
      </w:r>
    </w:p>
    <w:p w14:paraId="269AC139" w14:textId="59FC6E1A" w:rsidR="00FC6599" w:rsidRPr="00737C81" w:rsidRDefault="00FC6599" w:rsidP="00FC6599">
      <w:pPr>
        <w:rPr>
          <w:b/>
          <w:i/>
        </w:rPr>
      </w:pPr>
      <w:r w:rsidRPr="00737C81">
        <w:rPr>
          <w:b/>
          <w:i/>
        </w:rPr>
        <w:t xml:space="preserve">Proposal </w:t>
      </w:r>
      <w:r w:rsidR="00AC0952" w:rsidRPr="00737C81">
        <w:rPr>
          <w:rFonts w:hint="eastAsia"/>
          <w:b/>
          <w:i/>
          <w:lang w:eastAsia="zh-CN"/>
        </w:rPr>
        <w:t>9</w:t>
      </w:r>
      <w:r w:rsidRPr="00737C81">
        <w:rPr>
          <w:b/>
          <w:i/>
        </w:rPr>
        <w:t xml:space="preserve">: </w:t>
      </w:r>
      <w:r w:rsidR="005D35B4" w:rsidRPr="00737C81">
        <w:rPr>
          <w:b/>
          <w:i/>
        </w:rPr>
        <w:t>If separate early indication is not introduced or disabled, a</w:t>
      </w:r>
      <w:r w:rsidR="009D5122" w:rsidRPr="00737C81">
        <w:rPr>
          <w:b/>
          <w:i/>
        </w:rPr>
        <w:t xml:space="preserve">dopt Option 2 for </w:t>
      </w:r>
      <w:r w:rsidR="005D35B4" w:rsidRPr="00737C81">
        <w:rPr>
          <w:b/>
          <w:i/>
        </w:rPr>
        <w:t>RAR PDSCH</w:t>
      </w:r>
      <w:r w:rsidR="009D5122" w:rsidRPr="00737C81">
        <w:rPr>
          <w:b/>
          <w:i/>
        </w:rPr>
        <w:t>, i.e., a</w:t>
      </w:r>
      <w:r w:rsidRPr="00737C81">
        <w:rPr>
          <w:b/>
          <w:i/>
        </w:rPr>
        <w:t xml:space="preserve">llow the scheduling of RAR PDSCH to be larger than 5 MHz (as in legacy operation), </w:t>
      </w:r>
      <w:r w:rsidR="008C0D2C" w:rsidRPr="00737C81">
        <w:rPr>
          <w:b/>
          <w:i/>
        </w:rPr>
        <w:t>RAR</w:t>
      </w:r>
      <w:r w:rsidRPr="00737C81">
        <w:rPr>
          <w:rFonts w:hint="eastAsia"/>
          <w:b/>
          <w:i/>
        </w:rPr>
        <w:t xml:space="preserve"> </w:t>
      </w:r>
      <w:r w:rsidR="008C0D2C" w:rsidRPr="00737C81">
        <w:rPr>
          <w:b/>
          <w:i/>
        </w:rPr>
        <w:t>PDSCH</w:t>
      </w:r>
      <w:r w:rsidR="008C0D2C" w:rsidRPr="00737C81">
        <w:rPr>
          <w:rFonts w:hint="eastAsia"/>
          <w:b/>
          <w:i/>
        </w:rPr>
        <w:t xml:space="preserve"> </w:t>
      </w:r>
      <w:r w:rsidRPr="00737C81">
        <w:rPr>
          <w:rFonts w:hint="eastAsia"/>
          <w:b/>
          <w:i/>
        </w:rPr>
        <w:t>performance can be guaranteed by gNB</w:t>
      </w:r>
      <w:r w:rsidRPr="00737C81">
        <w:rPr>
          <w:b/>
          <w:i/>
        </w:rPr>
        <w:t>.</w:t>
      </w:r>
    </w:p>
    <w:p w14:paraId="1FD3EA06" w14:textId="08D5FA09" w:rsidR="005D35B4" w:rsidRPr="00737C81" w:rsidRDefault="005D35B4" w:rsidP="005D35B4">
      <w:pPr>
        <w:rPr>
          <w:lang w:eastAsia="zh-CN"/>
        </w:rPr>
      </w:pPr>
      <w:r w:rsidRPr="00737C81">
        <w:rPr>
          <w:lang w:eastAsia="zh-CN"/>
        </w:rPr>
        <w:t>If separate early indication via Msg</w:t>
      </w:r>
      <w:r w:rsidRPr="00737C81">
        <w:rPr>
          <w:rFonts w:hint="eastAsia"/>
          <w:lang w:eastAsia="zh-CN"/>
        </w:rPr>
        <w:t>1</w:t>
      </w:r>
      <w:r w:rsidRPr="00737C81">
        <w:rPr>
          <w:lang w:eastAsia="zh-CN"/>
        </w:rPr>
        <w:t xml:space="preserve"> is introduced and ena</w:t>
      </w:r>
      <w:r w:rsidRPr="00737C81">
        <w:rPr>
          <w:rFonts w:hint="eastAsia"/>
          <w:lang w:eastAsia="zh-CN"/>
        </w:rPr>
        <w:t>bled</w:t>
      </w:r>
      <w:r w:rsidRPr="00737C81">
        <w:rPr>
          <w:lang w:eastAsia="zh-CN"/>
        </w:rPr>
        <w:t xml:space="preserve"> for R18 RedCap, the RAR should be limited within 5 MHz for a Re18 RedCap.</w:t>
      </w:r>
    </w:p>
    <w:p w14:paraId="2B6E7AC2" w14:textId="475C9626" w:rsidR="005D35B4" w:rsidRPr="00737C81" w:rsidRDefault="005D35B4" w:rsidP="005D35B4">
      <w:pPr>
        <w:rPr>
          <w:b/>
          <w:i/>
        </w:rPr>
      </w:pPr>
      <w:r w:rsidRPr="00737C81">
        <w:rPr>
          <w:b/>
          <w:i/>
        </w:rPr>
        <w:t xml:space="preserve">Proposal </w:t>
      </w:r>
      <w:r w:rsidR="00AC0952" w:rsidRPr="00737C81">
        <w:rPr>
          <w:rFonts w:hint="eastAsia"/>
          <w:b/>
          <w:i/>
          <w:lang w:eastAsia="zh-CN"/>
        </w:rPr>
        <w:t>10</w:t>
      </w:r>
      <w:r w:rsidRPr="00737C81">
        <w:rPr>
          <w:b/>
          <w:i/>
        </w:rPr>
        <w:t>: If separate early indication via Msg1 is introduced and enabled for R18 RedCap, adopt Option 1 for RAR PDSCH, i.e., Restrict the scheduling of RAR PDSCH to be within 5 MHz.</w:t>
      </w:r>
    </w:p>
    <w:p w14:paraId="324D059A" w14:textId="05825C57" w:rsidR="006A11D5" w:rsidRPr="00C81871" w:rsidRDefault="006A11D5" w:rsidP="008E2EF1">
      <w:pPr>
        <w:rPr>
          <w:b/>
          <w:i/>
          <w:szCs w:val="20"/>
          <w:lang w:eastAsia="zh-CN"/>
        </w:rPr>
      </w:pPr>
    </w:p>
    <w:p w14:paraId="781DED48" w14:textId="1ACD1C99" w:rsidR="006107C1" w:rsidRPr="00C81871" w:rsidRDefault="00067874" w:rsidP="006107C1">
      <w:pPr>
        <w:pStyle w:val="20"/>
        <w:rPr>
          <w:color w:val="000000" w:themeColor="text1"/>
          <w:lang w:eastAsia="ja-JP"/>
        </w:rPr>
      </w:pPr>
      <w:r w:rsidRPr="00C81871">
        <w:rPr>
          <w:color w:val="000000" w:themeColor="text1"/>
          <w:lang w:eastAsia="ja-JP"/>
        </w:rPr>
        <w:t>Further UE peak rate reduction</w:t>
      </w:r>
      <w:r w:rsidRPr="00C81871" w:rsidDel="00067874">
        <w:rPr>
          <w:color w:val="000000" w:themeColor="text1"/>
          <w:lang w:eastAsia="ja-JP"/>
        </w:rPr>
        <w:t xml:space="preserve"> </w:t>
      </w:r>
    </w:p>
    <w:p w14:paraId="180ADCBB" w14:textId="7E784C99" w:rsidR="009B5813" w:rsidRPr="00737C81" w:rsidRDefault="009B5813" w:rsidP="009B5813">
      <w:pPr>
        <w:spacing w:beforeLines="50" w:before="120"/>
        <w:rPr>
          <w:color w:val="000000" w:themeColor="text1"/>
          <w:lang w:eastAsia="ja-JP"/>
        </w:rPr>
      </w:pPr>
      <w:r>
        <w:rPr>
          <w:szCs w:val="20"/>
          <w:lang w:eastAsia="zh-CN"/>
        </w:rPr>
        <w:t xml:space="preserve">According to the WID, </w:t>
      </w:r>
      <w:r w:rsidRPr="009B5813">
        <w:rPr>
          <w:szCs w:val="20"/>
          <w:lang w:eastAsia="zh-CN"/>
        </w:rPr>
        <w:t xml:space="preserve">The way to </w:t>
      </w:r>
      <w:r>
        <w:rPr>
          <w:szCs w:val="20"/>
          <w:lang w:eastAsia="zh-CN"/>
        </w:rPr>
        <w:t>reduce</w:t>
      </w:r>
      <w:r w:rsidRPr="009B5813">
        <w:rPr>
          <w:szCs w:val="20"/>
          <w:lang w:eastAsia="zh-CN"/>
        </w:rPr>
        <w:t xml:space="preserve"> peak rate is to reuse the peak rate reporting mechanism</w:t>
      </w:r>
      <w:r w:rsidR="00CD7B74">
        <w:rPr>
          <w:szCs w:val="20"/>
          <w:lang w:eastAsia="zh-CN"/>
        </w:rPr>
        <w:t>, e.g.,</w:t>
      </w:r>
      <w:r w:rsidRPr="009B5813">
        <w:rPr>
          <w:szCs w:val="20"/>
          <w:lang w:eastAsia="zh-CN"/>
        </w:rPr>
        <w:t xml:space="preserve"> </w:t>
      </w:r>
      <w:r w:rsidR="00CD7B74">
        <w:rPr>
          <w:szCs w:val="20"/>
          <w:lang w:eastAsia="zh-CN"/>
        </w:rPr>
        <w:t xml:space="preserve">the </w:t>
      </w:r>
      <w:r>
        <w:rPr>
          <w:szCs w:val="20"/>
          <w:lang w:eastAsia="zh-CN"/>
        </w:rPr>
        <w:t>UE</w:t>
      </w:r>
      <w:r w:rsidRPr="009B5813">
        <w:rPr>
          <w:szCs w:val="20"/>
          <w:lang w:eastAsia="zh-CN"/>
        </w:rPr>
        <w:t xml:space="preserve"> </w:t>
      </w:r>
      <w:r w:rsidR="00CD7B74">
        <w:rPr>
          <w:szCs w:val="20"/>
          <w:lang w:eastAsia="zh-CN"/>
        </w:rPr>
        <w:t xml:space="preserve">can </w:t>
      </w:r>
      <w:r w:rsidRPr="009B5813">
        <w:rPr>
          <w:szCs w:val="20"/>
          <w:lang w:eastAsia="zh-CN"/>
        </w:rPr>
        <w:t xml:space="preserve">report the </w:t>
      </w:r>
      <w:r w:rsidR="00CD7B74">
        <w:rPr>
          <w:szCs w:val="20"/>
          <w:lang w:eastAsia="zh-CN"/>
        </w:rPr>
        <w:t>s</w:t>
      </w:r>
      <w:r w:rsidRPr="009B5813">
        <w:rPr>
          <w:szCs w:val="20"/>
          <w:lang w:eastAsia="zh-CN"/>
        </w:rPr>
        <w:t xml:space="preserve">caling </w:t>
      </w:r>
      <w:r w:rsidR="00CD7B74" w:rsidRPr="00737C81">
        <w:rPr>
          <w:szCs w:val="20"/>
          <w:lang w:eastAsia="zh-CN"/>
        </w:rPr>
        <w:t>f</w:t>
      </w:r>
      <w:r w:rsidRPr="00737C81">
        <w:rPr>
          <w:szCs w:val="20"/>
          <w:lang w:eastAsia="zh-CN"/>
        </w:rPr>
        <w:t>actor, the modulation order indicating the peak rate it supported.</w:t>
      </w:r>
    </w:p>
    <w:p w14:paraId="7A4BF2EC" w14:textId="0AB3CFBD" w:rsidR="00897029" w:rsidRDefault="005D35B4" w:rsidP="009B5813">
      <w:pPr>
        <w:spacing w:beforeLines="50" w:before="120"/>
        <w:rPr>
          <w:color w:val="000000" w:themeColor="text1"/>
          <w:lang w:eastAsia="ja-JP"/>
        </w:rPr>
      </w:pPr>
      <w:r w:rsidRPr="00737C81">
        <w:rPr>
          <w:color w:val="000000" w:themeColor="text1"/>
          <w:lang w:eastAsia="ja-JP"/>
        </w:rPr>
        <w:t>In the last RAN1 meeting</w:t>
      </w:r>
      <w:r w:rsidR="002C150D" w:rsidRPr="00737C81">
        <w:rPr>
          <w:color w:val="000000" w:themeColor="text1"/>
          <w:lang w:eastAsia="ja-JP"/>
        </w:rPr>
        <w:t xml:space="preserve"> [2]</w:t>
      </w:r>
      <w:r w:rsidRPr="00737C81">
        <w:rPr>
          <w:color w:val="000000" w:themeColor="text1"/>
          <w:lang w:eastAsia="ja-JP"/>
        </w:rPr>
        <w:t>, it wa</w:t>
      </w:r>
      <w:r>
        <w:rPr>
          <w:color w:val="000000" w:themeColor="text1"/>
          <w:lang w:eastAsia="ja-JP"/>
        </w:rPr>
        <w:t xml:space="preserve">s agreed that </w:t>
      </w:r>
      <w:r w:rsidRPr="00897029">
        <w:rPr>
          <w:sz w:val="21"/>
          <w:szCs w:val="21"/>
        </w:rPr>
        <w:t>UE peak data rate reduction is supported at least as an add-on to UE BB bandwidth reduction</w:t>
      </w:r>
      <w:r>
        <w:rPr>
          <w:sz w:val="21"/>
          <w:szCs w:val="21"/>
        </w:rPr>
        <w:t xml:space="preserve">. Whether </w:t>
      </w:r>
      <w:r w:rsidRPr="00897029">
        <w:rPr>
          <w:sz w:val="21"/>
          <w:szCs w:val="21"/>
        </w:rPr>
        <w:t>UE peak data rate reduction is supported as a standalone feature</w:t>
      </w:r>
      <w:r>
        <w:rPr>
          <w:sz w:val="21"/>
          <w:szCs w:val="21"/>
        </w:rPr>
        <w:t xml:space="preserve"> </w:t>
      </w:r>
      <w:r w:rsidRPr="00897029">
        <w:rPr>
          <w:sz w:val="21"/>
          <w:szCs w:val="21"/>
        </w:rPr>
        <w:t>will be decided in RAN plenary</w:t>
      </w:r>
      <w:r>
        <w:rPr>
          <w:sz w:val="21"/>
          <w:szCs w:val="21"/>
        </w:rPr>
        <w:t>.</w:t>
      </w:r>
    </w:p>
    <w:tbl>
      <w:tblPr>
        <w:tblStyle w:val="ad"/>
        <w:tblW w:w="0" w:type="auto"/>
        <w:tblLook w:val="04A0" w:firstRow="1" w:lastRow="0" w:firstColumn="1" w:lastColumn="0" w:noHBand="0" w:noVBand="1"/>
      </w:tblPr>
      <w:tblGrid>
        <w:gridCol w:w="9307"/>
      </w:tblGrid>
      <w:tr w:rsidR="00897029" w14:paraId="086F7B3D" w14:textId="77777777" w:rsidTr="00897029">
        <w:tc>
          <w:tcPr>
            <w:tcW w:w="9307" w:type="dxa"/>
          </w:tcPr>
          <w:p w14:paraId="48DCEC66" w14:textId="77777777" w:rsidR="00897029" w:rsidRPr="00897029" w:rsidRDefault="00897029" w:rsidP="00897029">
            <w:pPr>
              <w:rPr>
                <w:sz w:val="21"/>
                <w:szCs w:val="21"/>
                <w:lang w:eastAsia="zh-CN"/>
              </w:rPr>
            </w:pPr>
            <w:r>
              <w:rPr>
                <w:highlight w:val="green"/>
                <w:lang w:eastAsia="zh-CN"/>
              </w:rPr>
              <w:t>Agree</w:t>
            </w:r>
            <w:r w:rsidRPr="00897029">
              <w:rPr>
                <w:sz w:val="21"/>
                <w:szCs w:val="21"/>
                <w:highlight w:val="green"/>
                <w:lang w:eastAsia="zh-CN"/>
              </w:rPr>
              <w:t>ment:</w:t>
            </w:r>
          </w:p>
          <w:p w14:paraId="5E65CE55" w14:textId="77777777" w:rsidR="00897029" w:rsidRPr="00897029" w:rsidRDefault="00897029" w:rsidP="00897029">
            <w:pPr>
              <w:pStyle w:val="af2"/>
              <w:numPr>
                <w:ilvl w:val="0"/>
                <w:numId w:val="39"/>
              </w:numPr>
              <w:autoSpaceDE/>
              <w:autoSpaceDN/>
              <w:adjustRightInd/>
              <w:snapToGrid/>
              <w:spacing w:after="180" w:line="252" w:lineRule="auto"/>
              <w:ind w:firstLineChars="0"/>
              <w:contextualSpacing/>
              <w:rPr>
                <w:sz w:val="21"/>
                <w:szCs w:val="21"/>
              </w:rPr>
            </w:pPr>
            <w:r w:rsidRPr="00897029">
              <w:rPr>
                <w:sz w:val="21"/>
                <w:szCs w:val="21"/>
              </w:rPr>
              <w:t>UE peak data rate reduction is supported at least as an add-on to UE BB bandwidth reduction,</w:t>
            </w:r>
          </w:p>
          <w:p w14:paraId="02A98573" w14:textId="77777777" w:rsidR="00897029" w:rsidRPr="00897029" w:rsidRDefault="00897029" w:rsidP="00897029">
            <w:pPr>
              <w:pStyle w:val="af2"/>
              <w:numPr>
                <w:ilvl w:val="1"/>
                <w:numId w:val="39"/>
              </w:numPr>
              <w:autoSpaceDE/>
              <w:autoSpaceDN/>
              <w:adjustRightInd/>
              <w:snapToGrid/>
              <w:spacing w:after="180" w:line="252" w:lineRule="auto"/>
              <w:ind w:firstLineChars="0"/>
              <w:contextualSpacing/>
              <w:rPr>
                <w:sz w:val="21"/>
                <w:szCs w:val="21"/>
              </w:rPr>
            </w:pPr>
            <w:r w:rsidRPr="00897029">
              <w:rPr>
                <w:sz w:val="21"/>
                <w:szCs w:val="21"/>
              </w:rPr>
              <w:t xml:space="preserve">The constraint </w:t>
            </w:r>
            <w:r w:rsidRPr="00897029">
              <w:rPr>
                <w:i/>
                <w:iCs/>
                <w:sz w:val="21"/>
                <w:szCs w:val="21"/>
              </w:rPr>
              <w:t>v</w:t>
            </w:r>
            <w:r w:rsidRPr="00897029">
              <w:rPr>
                <w:i/>
                <w:iCs/>
                <w:sz w:val="21"/>
                <w:szCs w:val="21"/>
                <w:vertAlign w:val="subscript"/>
              </w:rPr>
              <w:t>Layers</w:t>
            </w:r>
            <w:r w:rsidRPr="00897029">
              <w:rPr>
                <w:sz w:val="21"/>
                <w:szCs w:val="21"/>
              </w:rPr>
              <w:t>·</w:t>
            </w:r>
            <w:r w:rsidRPr="00897029">
              <w:rPr>
                <w:i/>
                <w:iCs/>
                <w:sz w:val="21"/>
                <w:szCs w:val="21"/>
              </w:rPr>
              <w:t>Q</w:t>
            </w:r>
            <w:r w:rsidRPr="00897029">
              <w:rPr>
                <w:i/>
                <w:iCs/>
                <w:sz w:val="21"/>
                <w:szCs w:val="21"/>
                <w:vertAlign w:val="subscript"/>
              </w:rPr>
              <w:t>m</w:t>
            </w:r>
            <w:r w:rsidRPr="00897029">
              <w:rPr>
                <w:sz w:val="21"/>
                <w:szCs w:val="21"/>
              </w:rPr>
              <w:t>·</w:t>
            </w:r>
            <w:r w:rsidRPr="00897029">
              <w:rPr>
                <w:i/>
                <w:iCs/>
                <w:sz w:val="21"/>
                <w:szCs w:val="21"/>
              </w:rPr>
              <w:t>f</w:t>
            </w:r>
            <w:r w:rsidRPr="00897029">
              <w:rPr>
                <w:sz w:val="21"/>
                <w:szCs w:val="21"/>
              </w:rPr>
              <w:t xml:space="preserve"> ≥ 4 is relaxed to </w:t>
            </w:r>
            <w:r w:rsidRPr="00897029">
              <w:rPr>
                <w:i/>
                <w:iCs/>
                <w:sz w:val="21"/>
                <w:szCs w:val="21"/>
              </w:rPr>
              <w:t>v</w:t>
            </w:r>
            <w:r w:rsidRPr="00897029">
              <w:rPr>
                <w:i/>
                <w:iCs/>
                <w:sz w:val="21"/>
                <w:szCs w:val="21"/>
                <w:vertAlign w:val="subscript"/>
              </w:rPr>
              <w:t>Layers</w:t>
            </w:r>
            <w:r w:rsidRPr="00897029">
              <w:rPr>
                <w:sz w:val="21"/>
                <w:szCs w:val="21"/>
              </w:rPr>
              <w:t>·</w:t>
            </w:r>
            <w:r w:rsidRPr="00897029">
              <w:rPr>
                <w:i/>
                <w:iCs/>
                <w:sz w:val="21"/>
                <w:szCs w:val="21"/>
              </w:rPr>
              <w:t>Q</w:t>
            </w:r>
            <w:r w:rsidRPr="00897029">
              <w:rPr>
                <w:i/>
                <w:iCs/>
                <w:sz w:val="21"/>
                <w:szCs w:val="21"/>
                <w:vertAlign w:val="subscript"/>
              </w:rPr>
              <w:t>m</w:t>
            </w:r>
            <w:r w:rsidRPr="00897029">
              <w:rPr>
                <w:sz w:val="21"/>
                <w:szCs w:val="21"/>
              </w:rPr>
              <w:t>·</w:t>
            </w:r>
            <w:r w:rsidRPr="00897029">
              <w:rPr>
                <w:i/>
                <w:iCs/>
                <w:sz w:val="21"/>
                <w:szCs w:val="21"/>
              </w:rPr>
              <w:t>f</w:t>
            </w:r>
            <w:r w:rsidRPr="00897029">
              <w:rPr>
                <w:sz w:val="21"/>
                <w:szCs w:val="21"/>
              </w:rPr>
              <w:t xml:space="preserve"> ≥ X.</w:t>
            </w:r>
          </w:p>
          <w:p w14:paraId="3C7135D7" w14:textId="77777777" w:rsidR="00897029" w:rsidRPr="00897029" w:rsidRDefault="00897029" w:rsidP="00897029">
            <w:pPr>
              <w:pStyle w:val="af2"/>
              <w:numPr>
                <w:ilvl w:val="1"/>
                <w:numId w:val="39"/>
              </w:numPr>
              <w:autoSpaceDE/>
              <w:autoSpaceDN/>
              <w:adjustRightInd/>
              <w:snapToGrid/>
              <w:spacing w:after="180" w:line="252" w:lineRule="auto"/>
              <w:ind w:firstLineChars="0"/>
              <w:contextualSpacing/>
              <w:rPr>
                <w:sz w:val="21"/>
                <w:szCs w:val="21"/>
              </w:rPr>
            </w:pPr>
            <w:r w:rsidRPr="00897029">
              <w:rPr>
                <w:sz w:val="21"/>
                <w:szCs w:val="21"/>
              </w:rPr>
              <w:t>FFS: the value of X</w:t>
            </w:r>
          </w:p>
          <w:p w14:paraId="5E2B4143" w14:textId="77777777" w:rsidR="00897029" w:rsidRPr="00897029" w:rsidRDefault="00897029" w:rsidP="00897029">
            <w:pPr>
              <w:pStyle w:val="af2"/>
              <w:numPr>
                <w:ilvl w:val="0"/>
                <w:numId w:val="39"/>
              </w:numPr>
              <w:autoSpaceDE/>
              <w:autoSpaceDN/>
              <w:adjustRightInd/>
              <w:snapToGrid/>
              <w:spacing w:after="180" w:line="252" w:lineRule="auto"/>
              <w:ind w:firstLineChars="0"/>
              <w:contextualSpacing/>
              <w:rPr>
                <w:sz w:val="21"/>
                <w:szCs w:val="21"/>
              </w:rPr>
            </w:pPr>
            <w:r w:rsidRPr="00897029">
              <w:rPr>
                <w:sz w:val="21"/>
                <w:szCs w:val="21"/>
              </w:rPr>
              <w:t>If UE peak data rate reduction is supported as a standalone feature,</w:t>
            </w:r>
          </w:p>
          <w:p w14:paraId="3C73951C" w14:textId="77777777" w:rsidR="00897029" w:rsidRPr="00897029" w:rsidRDefault="00897029" w:rsidP="00897029">
            <w:pPr>
              <w:pStyle w:val="af2"/>
              <w:numPr>
                <w:ilvl w:val="1"/>
                <w:numId w:val="39"/>
              </w:numPr>
              <w:autoSpaceDE/>
              <w:autoSpaceDN/>
              <w:adjustRightInd/>
              <w:snapToGrid/>
              <w:spacing w:after="180" w:line="252" w:lineRule="auto"/>
              <w:ind w:firstLineChars="0"/>
              <w:contextualSpacing/>
              <w:rPr>
                <w:sz w:val="21"/>
                <w:szCs w:val="21"/>
              </w:rPr>
            </w:pPr>
            <w:r w:rsidRPr="00897029">
              <w:rPr>
                <w:sz w:val="21"/>
                <w:szCs w:val="21"/>
              </w:rPr>
              <w:t xml:space="preserve">The constraint </w:t>
            </w:r>
            <w:r w:rsidRPr="00897029">
              <w:rPr>
                <w:i/>
                <w:iCs/>
                <w:sz w:val="21"/>
                <w:szCs w:val="21"/>
              </w:rPr>
              <w:t>v</w:t>
            </w:r>
            <w:r w:rsidRPr="00897029">
              <w:rPr>
                <w:i/>
                <w:iCs/>
                <w:sz w:val="21"/>
                <w:szCs w:val="21"/>
                <w:vertAlign w:val="subscript"/>
              </w:rPr>
              <w:t>Layers</w:t>
            </w:r>
            <w:r w:rsidRPr="00897029">
              <w:rPr>
                <w:sz w:val="21"/>
                <w:szCs w:val="21"/>
              </w:rPr>
              <w:t>·</w:t>
            </w:r>
            <w:r w:rsidRPr="00897029">
              <w:rPr>
                <w:i/>
                <w:iCs/>
                <w:sz w:val="21"/>
                <w:szCs w:val="21"/>
              </w:rPr>
              <w:t>Q</w:t>
            </w:r>
            <w:r w:rsidRPr="00897029">
              <w:rPr>
                <w:i/>
                <w:iCs/>
                <w:sz w:val="21"/>
                <w:szCs w:val="21"/>
                <w:vertAlign w:val="subscript"/>
              </w:rPr>
              <w:t>m</w:t>
            </w:r>
            <w:r w:rsidRPr="00897029">
              <w:rPr>
                <w:sz w:val="21"/>
                <w:szCs w:val="21"/>
              </w:rPr>
              <w:t>·</w:t>
            </w:r>
            <w:r w:rsidRPr="00897029">
              <w:rPr>
                <w:i/>
                <w:iCs/>
                <w:sz w:val="21"/>
                <w:szCs w:val="21"/>
              </w:rPr>
              <w:t>f</w:t>
            </w:r>
            <w:r w:rsidRPr="00897029">
              <w:rPr>
                <w:sz w:val="21"/>
                <w:szCs w:val="21"/>
              </w:rPr>
              <w:t xml:space="preserve"> ≥ 4 is relaxed to </w:t>
            </w:r>
            <w:r w:rsidRPr="00897029">
              <w:rPr>
                <w:i/>
                <w:iCs/>
                <w:sz w:val="21"/>
                <w:szCs w:val="21"/>
              </w:rPr>
              <w:t>v</w:t>
            </w:r>
            <w:r w:rsidRPr="00897029">
              <w:rPr>
                <w:i/>
                <w:iCs/>
                <w:sz w:val="21"/>
                <w:szCs w:val="21"/>
                <w:vertAlign w:val="subscript"/>
              </w:rPr>
              <w:t>Layers</w:t>
            </w:r>
            <w:r w:rsidRPr="00897029">
              <w:rPr>
                <w:sz w:val="21"/>
                <w:szCs w:val="21"/>
              </w:rPr>
              <w:t>·</w:t>
            </w:r>
            <w:r w:rsidRPr="00897029">
              <w:rPr>
                <w:i/>
                <w:iCs/>
                <w:sz w:val="21"/>
                <w:szCs w:val="21"/>
              </w:rPr>
              <w:t>Q</w:t>
            </w:r>
            <w:r w:rsidRPr="00897029">
              <w:rPr>
                <w:i/>
                <w:iCs/>
                <w:sz w:val="21"/>
                <w:szCs w:val="21"/>
                <w:vertAlign w:val="subscript"/>
              </w:rPr>
              <w:t>m</w:t>
            </w:r>
            <w:r w:rsidRPr="00897029">
              <w:rPr>
                <w:sz w:val="21"/>
                <w:szCs w:val="21"/>
              </w:rPr>
              <w:t>·</w:t>
            </w:r>
            <w:r w:rsidRPr="00897029">
              <w:rPr>
                <w:i/>
                <w:iCs/>
                <w:sz w:val="21"/>
                <w:szCs w:val="21"/>
              </w:rPr>
              <w:t>f</w:t>
            </w:r>
            <w:r w:rsidRPr="00897029">
              <w:rPr>
                <w:sz w:val="21"/>
                <w:szCs w:val="21"/>
              </w:rPr>
              <w:t xml:space="preserve"> ≥ Y.</w:t>
            </w:r>
          </w:p>
          <w:p w14:paraId="5CB39972" w14:textId="77777777" w:rsidR="00897029" w:rsidRPr="00897029" w:rsidRDefault="00897029" w:rsidP="00897029">
            <w:pPr>
              <w:pStyle w:val="af2"/>
              <w:numPr>
                <w:ilvl w:val="1"/>
                <w:numId w:val="39"/>
              </w:numPr>
              <w:autoSpaceDE/>
              <w:autoSpaceDN/>
              <w:adjustRightInd/>
              <w:snapToGrid/>
              <w:spacing w:after="180" w:line="252" w:lineRule="auto"/>
              <w:ind w:firstLineChars="0"/>
              <w:contextualSpacing/>
              <w:rPr>
                <w:szCs w:val="20"/>
                <w:lang w:eastAsia="zh-CN"/>
              </w:rPr>
            </w:pPr>
            <w:r w:rsidRPr="00897029">
              <w:rPr>
                <w:sz w:val="21"/>
                <w:szCs w:val="21"/>
              </w:rPr>
              <w:lastRenderedPageBreak/>
              <w:t>FFS: the value of Y</w:t>
            </w:r>
          </w:p>
          <w:p w14:paraId="476F0068" w14:textId="637A0F8E" w:rsidR="00897029" w:rsidRDefault="00897029" w:rsidP="00897029">
            <w:pPr>
              <w:pStyle w:val="af2"/>
              <w:numPr>
                <w:ilvl w:val="1"/>
                <w:numId w:val="39"/>
              </w:numPr>
              <w:autoSpaceDE/>
              <w:autoSpaceDN/>
              <w:adjustRightInd/>
              <w:snapToGrid/>
              <w:spacing w:after="180" w:line="252" w:lineRule="auto"/>
              <w:ind w:firstLineChars="0"/>
              <w:contextualSpacing/>
              <w:rPr>
                <w:szCs w:val="20"/>
                <w:lang w:eastAsia="zh-CN"/>
              </w:rPr>
            </w:pPr>
            <w:r w:rsidRPr="00897029">
              <w:rPr>
                <w:sz w:val="21"/>
                <w:szCs w:val="21"/>
              </w:rPr>
              <w:t>Note: Whether this option is supported will be decided in RAN plenary.</w:t>
            </w:r>
          </w:p>
        </w:tc>
      </w:tr>
    </w:tbl>
    <w:p w14:paraId="43E3DCC6" w14:textId="7394456B" w:rsidR="005E7027" w:rsidRPr="005E7027" w:rsidRDefault="005E7027" w:rsidP="005E7027">
      <w:pPr>
        <w:spacing w:beforeLines="50" w:before="120"/>
        <w:rPr>
          <w:rFonts w:eastAsia="MS Mincho"/>
          <w:color w:val="000000" w:themeColor="text1"/>
          <w:lang w:eastAsia="ja-JP"/>
        </w:rPr>
      </w:pPr>
      <w:r>
        <w:rPr>
          <w:szCs w:val="20"/>
          <w:lang w:eastAsia="zh-CN"/>
        </w:rPr>
        <w:lastRenderedPageBreak/>
        <w:t xml:space="preserve">For </w:t>
      </w:r>
      <w:r w:rsidR="005D35B4">
        <w:rPr>
          <w:szCs w:val="20"/>
          <w:lang w:eastAsia="zh-CN"/>
        </w:rPr>
        <w:t xml:space="preserve">add-on </w:t>
      </w:r>
      <w:r w:rsidRPr="00C81871">
        <w:rPr>
          <w:color w:val="000000" w:themeColor="text1"/>
          <w:lang w:eastAsia="ja-JP"/>
        </w:rPr>
        <w:t>UE peak rate reduction</w:t>
      </w:r>
      <w:r>
        <w:rPr>
          <w:color w:val="000000" w:themeColor="text1"/>
          <w:lang w:eastAsia="ja-JP"/>
        </w:rPr>
        <w:t xml:space="preserve">, the </w:t>
      </w:r>
      <w:r w:rsidR="005D35B4">
        <w:rPr>
          <w:color w:val="000000" w:themeColor="text1"/>
          <w:lang w:eastAsia="ja-JP"/>
        </w:rPr>
        <w:t xml:space="preserve">remaining </w:t>
      </w:r>
      <w:r>
        <w:rPr>
          <w:color w:val="000000" w:themeColor="text1"/>
          <w:lang w:eastAsia="ja-JP"/>
        </w:rPr>
        <w:t xml:space="preserve">issue is the </w:t>
      </w:r>
      <w:r>
        <w:rPr>
          <w:lang w:eastAsia="zh-CN"/>
        </w:rPr>
        <w:t>constraint</w:t>
      </w:r>
      <w:r w:rsidR="005D35B4">
        <w:rPr>
          <w:color w:val="000000" w:themeColor="text1"/>
          <w:lang w:eastAsia="ja-JP"/>
        </w:rPr>
        <w:t xml:space="preserve"> value X</w:t>
      </w:r>
      <w:r>
        <w:rPr>
          <w:color w:val="000000" w:themeColor="text1"/>
          <w:lang w:eastAsia="ja-JP"/>
        </w:rPr>
        <w:t xml:space="preserve">. </w:t>
      </w:r>
    </w:p>
    <w:p w14:paraId="1DA7D646" w14:textId="4BDE32DB" w:rsidR="00E82A95" w:rsidRDefault="00E82A95" w:rsidP="00E82A95">
      <w:r>
        <w:rPr>
          <w:lang w:eastAsia="zh-CN"/>
        </w:rPr>
        <w:t>In order to discuss the value of the r</w:t>
      </w:r>
      <w:r w:rsidRPr="00E82A95">
        <w:rPr>
          <w:lang w:eastAsia="zh-CN"/>
        </w:rPr>
        <w:t>elaxed constraint</w:t>
      </w:r>
      <w:r>
        <w:rPr>
          <w:lang w:eastAsia="zh-CN"/>
        </w:rPr>
        <w:t>, we need to compare the peak rate and the</w:t>
      </w:r>
      <w:r w:rsidR="00BF284F">
        <w:rPr>
          <w:lang w:eastAsia="zh-CN"/>
        </w:rPr>
        <w:t xml:space="preserve"> corresponding</w:t>
      </w:r>
      <w:r>
        <w:rPr>
          <w:lang w:eastAsia="zh-CN"/>
        </w:rPr>
        <w:t xml:space="preserve"> constraint</w:t>
      </w:r>
      <w:r w:rsidR="00BF284F">
        <w:rPr>
          <w:lang w:eastAsia="zh-CN"/>
        </w:rPr>
        <w:t xml:space="preserve"> value</w:t>
      </w:r>
      <w:r>
        <w:rPr>
          <w:lang w:eastAsia="zh-CN"/>
        </w:rPr>
        <w:t xml:space="preserve">. As the PR1 should be </w:t>
      </w:r>
      <w:r w:rsidRPr="00E82A95">
        <w:rPr>
          <w:lang w:eastAsia="zh-CN"/>
        </w:rPr>
        <w:t>an add-on solution</w:t>
      </w:r>
      <w:r>
        <w:rPr>
          <w:lang w:eastAsia="zh-CN"/>
        </w:rPr>
        <w:t xml:space="preserve">, then the </w:t>
      </w:r>
      <w:r>
        <w:t>baseline</w:t>
      </w:r>
      <w:r w:rsidR="00BF284F">
        <w:t xml:space="preserve"> </w:t>
      </w:r>
      <w:r w:rsidR="006D7720" w:rsidRPr="006D7720">
        <w:rPr>
          <w:szCs w:val="20"/>
          <w:lang w:eastAsia="zh-CN"/>
        </w:rPr>
        <w:t>Rel-</w:t>
      </w:r>
      <w:r w:rsidR="00BF284F">
        <w:t xml:space="preserve">18 RedCap could be </w:t>
      </w:r>
      <w:r>
        <w:t>5MHz (</w:t>
      </w:r>
      <w:r w:rsidR="006833A8">
        <w:rPr>
          <w:rFonts w:hint="eastAsia"/>
          <w:lang w:eastAsia="zh-CN"/>
        </w:rPr>
        <w:t>11</w:t>
      </w:r>
      <w:r>
        <w:t>PRB)</w:t>
      </w:r>
      <w:r w:rsidR="00BF284F">
        <w:t xml:space="preserve"> </w:t>
      </w:r>
      <w:r>
        <w:t>+</w:t>
      </w:r>
      <w:r w:rsidR="00BF284F">
        <w:t xml:space="preserve"> </w:t>
      </w:r>
      <w:r>
        <w:t>1Rx+1MIMO layer+64QAM+30KHz SCS+FD_FDD</w:t>
      </w:r>
      <w:r>
        <w:rPr>
          <w:rFonts w:hint="eastAsia"/>
          <w:lang w:eastAsia="zh-CN"/>
        </w:rPr>
        <w:t>,</w:t>
      </w:r>
      <w:r>
        <w:rPr>
          <w:lang w:eastAsia="zh-CN"/>
        </w:rPr>
        <w:t xml:space="preserve"> </w:t>
      </w:r>
      <w:r>
        <w:t xml:space="preserve">then the </w:t>
      </w:r>
      <w:r w:rsidR="00BF284F">
        <w:t>peak</w:t>
      </w:r>
      <w:r>
        <w:t xml:space="preserve"> data rate capabilities are around </w:t>
      </w:r>
      <w:r w:rsidRPr="00E82A95">
        <w:t>19.3Mbps/20.7Mbps</w:t>
      </w:r>
      <w:r>
        <w:t xml:space="preserve"> in DL/UL.</w:t>
      </w:r>
    </w:p>
    <w:p w14:paraId="15D8A43F" w14:textId="5073C245" w:rsidR="00E74C43" w:rsidRDefault="00E74C43" w:rsidP="00E74C43">
      <w:pPr>
        <w:rPr>
          <w:sz w:val="21"/>
          <w:szCs w:val="21"/>
          <w:lang w:eastAsia="zh-CN"/>
        </w:rPr>
      </w:pPr>
      <w:r>
        <w:t>For comparison purposes, the relationship between the supported peak data rate, the reported capabilities</w:t>
      </w:r>
      <w:r w:rsidR="00BF284F">
        <w:t xml:space="preserve"> (scaling factor and modulation order)</w:t>
      </w:r>
      <w:r>
        <w:t xml:space="preserve"> and the constraint can be found in table 1 and 2.</w:t>
      </w:r>
    </w:p>
    <w:p w14:paraId="3321D12A" w14:textId="308E15DA" w:rsidR="00E74C43" w:rsidRPr="00613657" w:rsidRDefault="00E74C43" w:rsidP="00E74C43">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1</w:t>
      </w:r>
      <w:r w:rsidRPr="00613657">
        <w:rPr>
          <w:b/>
          <w:sz w:val="20"/>
          <w:lang w:eastAsia="zh-CN"/>
        </w:rPr>
        <w:t>: the supported peak data rate and the corresponding capability combination</w:t>
      </w:r>
      <w:r w:rsidR="00AD582A">
        <w:rPr>
          <w:b/>
          <w:sz w:val="20"/>
          <w:lang w:eastAsia="zh-CN"/>
        </w:rPr>
        <w:t xml:space="preserve"> (30</w:t>
      </w:r>
      <w:r w:rsidR="00AD582A">
        <w:rPr>
          <w:rFonts w:hint="eastAsia"/>
          <w:b/>
          <w:sz w:val="20"/>
          <w:lang w:eastAsia="zh-CN"/>
        </w:rPr>
        <w:t>KHz</w:t>
      </w:r>
      <w:r w:rsidR="00AD582A">
        <w:rPr>
          <w:b/>
          <w:sz w:val="20"/>
          <w:lang w:eastAsia="zh-CN"/>
        </w:rPr>
        <w:t xml:space="preserve"> SCS)</w:t>
      </w:r>
    </w:p>
    <w:tbl>
      <w:tblPr>
        <w:tblW w:w="9297" w:type="dxa"/>
        <w:tblCellMar>
          <w:left w:w="0" w:type="dxa"/>
          <w:right w:w="0" w:type="dxa"/>
        </w:tblCellMar>
        <w:tblLook w:val="04A0" w:firstRow="1" w:lastRow="0" w:firstColumn="1" w:lastColumn="0" w:noHBand="0" w:noVBand="1"/>
      </w:tblPr>
      <w:tblGrid>
        <w:gridCol w:w="1550"/>
        <w:gridCol w:w="1845"/>
        <w:gridCol w:w="1935"/>
        <w:gridCol w:w="2032"/>
        <w:gridCol w:w="1935"/>
      </w:tblGrid>
      <w:tr w:rsidR="00E74C43" w:rsidRPr="00613657" w14:paraId="180F0C88" w14:textId="77777777" w:rsidTr="00A66E7E">
        <w:trPr>
          <w:trHeight w:val="277"/>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20EA7"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1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D8E0B4"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SF=1</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313088"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0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1FB4C2"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667121"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SF=0.4</w:t>
            </w:r>
          </w:p>
        </w:tc>
      </w:tr>
      <w:tr w:rsidR="00E74C43" w:rsidRPr="00613657" w14:paraId="31EAA26F" w14:textId="77777777" w:rsidTr="00A66E7E">
        <w:trPr>
          <w:trHeight w:val="2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607588"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64QAM =6</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7930" w14:textId="150BFFDB" w:rsidR="00E74C43" w:rsidRDefault="00221594" w:rsidP="00E74C43">
            <w:pPr>
              <w:spacing w:after="0"/>
              <w:jc w:val="center"/>
              <w:rPr>
                <w:color w:val="000000" w:themeColor="text1"/>
                <w:sz w:val="18"/>
              </w:rPr>
            </w:pPr>
            <w:r>
              <w:rPr>
                <w:rFonts w:hint="eastAsia"/>
                <w:color w:val="000000" w:themeColor="text1"/>
                <w:sz w:val="18"/>
                <w:lang w:eastAsia="zh-CN"/>
              </w:rPr>
              <w:t>17</w:t>
            </w:r>
            <w:r w:rsidR="00E74C43">
              <w:rPr>
                <w:color w:val="000000" w:themeColor="text1"/>
                <w:sz w:val="18"/>
              </w:rPr>
              <w:t>.</w:t>
            </w:r>
            <w:r>
              <w:rPr>
                <w:rFonts w:hint="eastAsia"/>
                <w:color w:val="000000" w:themeColor="text1"/>
                <w:sz w:val="18"/>
                <w:lang w:eastAsia="zh-CN"/>
              </w:rPr>
              <w:t>65</w:t>
            </w:r>
            <w:r w:rsidR="00E74C43">
              <w:rPr>
                <w:color w:val="000000" w:themeColor="text1"/>
                <w:sz w:val="18"/>
              </w:rPr>
              <w:t>/</w:t>
            </w:r>
            <w:r>
              <w:rPr>
                <w:rFonts w:hint="eastAsia"/>
                <w:color w:val="000000" w:themeColor="text1"/>
                <w:sz w:val="18"/>
                <w:lang w:eastAsia="zh-CN"/>
              </w:rPr>
              <w:t>18</w:t>
            </w:r>
            <w:r w:rsidR="00E74C43">
              <w:rPr>
                <w:color w:val="000000" w:themeColor="text1"/>
                <w:sz w:val="18"/>
              </w:rPr>
              <w:t>.</w:t>
            </w:r>
            <w:r>
              <w:rPr>
                <w:rFonts w:hint="eastAsia"/>
                <w:color w:val="000000" w:themeColor="text1"/>
                <w:sz w:val="18"/>
                <w:lang w:eastAsia="zh-CN"/>
              </w:rPr>
              <w:t>89</w:t>
            </w:r>
            <w:r w:rsidR="00E74C43" w:rsidRPr="00613657">
              <w:rPr>
                <w:color w:val="000000" w:themeColor="text1"/>
                <w:sz w:val="18"/>
              </w:rPr>
              <w:t>Mbps</w:t>
            </w:r>
          </w:p>
          <w:p w14:paraId="538997C1" w14:textId="2B26363D" w:rsidR="00E82A95" w:rsidRPr="00613657" w:rsidRDefault="00E82A95" w:rsidP="00E74C43">
            <w:pPr>
              <w:spacing w:after="0"/>
              <w:jc w:val="center"/>
              <w:rPr>
                <w:color w:val="000000" w:themeColor="text1"/>
                <w:sz w:val="18"/>
              </w:rPr>
            </w:pPr>
            <w:r>
              <w:rPr>
                <w:color w:val="000000" w:themeColor="text1"/>
                <w:sz w:val="18"/>
              </w:rPr>
              <w:t xml:space="preserve">(baseline: 5MHz </w:t>
            </w:r>
            <w:r>
              <w:rPr>
                <w:rFonts w:hint="eastAsia"/>
                <w:color w:val="000000" w:themeColor="text1"/>
                <w:sz w:val="18"/>
                <w:lang w:eastAsia="zh-CN"/>
              </w:rPr>
              <w:t>BB</w:t>
            </w:r>
            <w:r>
              <w:rPr>
                <w:color w:val="000000" w:themeColor="text1"/>
                <w:sz w:val="18"/>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FAD8A" w14:textId="39F4F1D4" w:rsidR="00E74C43" w:rsidRPr="00613657" w:rsidRDefault="00A66E7E" w:rsidP="00221594">
            <w:pPr>
              <w:spacing w:after="0"/>
              <w:jc w:val="center"/>
              <w:rPr>
                <w:color w:val="000000" w:themeColor="text1"/>
                <w:sz w:val="18"/>
              </w:rPr>
            </w:pPr>
            <w:r w:rsidRPr="00A66E7E">
              <w:rPr>
                <w:color w:val="000000" w:themeColor="text1"/>
                <w:sz w:val="18"/>
              </w:rPr>
              <w:t>1</w:t>
            </w:r>
            <w:r w:rsidR="00221594">
              <w:rPr>
                <w:rFonts w:hint="eastAsia"/>
                <w:color w:val="000000" w:themeColor="text1"/>
                <w:sz w:val="18"/>
                <w:lang w:eastAsia="zh-CN"/>
              </w:rPr>
              <w:t>4</w:t>
            </w:r>
            <w:r w:rsidR="00221594">
              <w:rPr>
                <w:color w:val="000000" w:themeColor="text1"/>
                <w:sz w:val="18"/>
              </w:rPr>
              <w:t>.</w:t>
            </w:r>
            <w:r w:rsidR="00221594">
              <w:rPr>
                <w:rFonts w:hint="eastAsia"/>
                <w:color w:val="000000" w:themeColor="text1"/>
                <w:sz w:val="18"/>
                <w:lang w:eastAsia="zh-CN"/>
              </w:rPr>
              <w:t>12</w:t>
            </w:r>
            <w:r>
              <w:rPr>
                <w:rFonts w:hint="eastAsia"/>
                <w:color w:val="000000" w:themeColor="text1"/>
                <w:sz w:val="18"/>
                <w:lang w:eastAsia="zh-CN"/>
              </w:rPr>
              <w:t>/</w:t>
            </w:r>
            <w:r w:rsidR="00221594">
              <w:rPr>
                <w:color w:val="000000" w:themeColor="text1"/>
                <w:sz w:val="18"/>
              </w:rPr>
              <w:t>1</w:t>
            </w:r>
            <w:r w:rsidR="00221594">
              <w:rPr>
                <w:rFonts w:hint="eastAsia"/>
                <w:color w:val="000000" w:themeColor="text1"/>
                <w:sz w:val="18"/>
                <w:lang w:eastAsia="zh-CN"/>
              </w:rPr>
              <w:t>5</w:t>
            </w:r>
            <w:r w:rsidR="00221594">
              <w:rPr>
                <w:color w:val="000000" w:themeColor="text1"/>
                <w:sz w:val="18"/>
              </w:rPr>
              <w:t>.</w:t>
            </w:r>
            <w:r w:rsidR="00221594">
              <w:rPr>
                <w:rFonts w:hint="eastAsia"/>
                <w:color w:val="000000" w:themeColor="text1"/>
                <w:sz w:val="18"/>
                <w:lang w:eastAsia="zh-CN"/>
              </w:rPr>
              <w:t>11</w:t>
            </w:r>
            <w:r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16C97" w14:textId="2AF50D8F" w:rsidR="00E74C43" w:rsidRPr="00613657" w:rsidRDefault="00A66E7E" w:rsidP="00221594">
            <w:pPr>
              <w:spacing w:after="0"/>
              <w:jc w:val="center"/>
              <w:rPr>
                <w:color w:val="000000" w:themeColor="text1"/>
                <w:sz w:val="18"/>
              </w:rPr>
            </w:pPr>
            <w:r w:rsidRPr="00A66E7E">
              <w:rPr>
                <w:color w:val="000000" w:themeColor="text1"/>
                <w:sz w:val="18"/>
              </w:rPr>
              <w:t>1</w:t>
            </w:r>
            <w:r w:rsidR="00221594">
              <w:rPr>
                <w:rFonts w:hint="eastAsia"/>
                <w:color w:val="000000" w:themeColor="text1"/>
                <w:sz w:val="18"/>
                <w:lang w:eastAsia="zh-CN"/>
              </w:rPr>
              <w:t>3</w:t>
            </w:r>
            <w:r w:rsidR="00221594">
              <w:rPr>
                <w:color w:val="000000" w:themeColor="text1"/>
                <w:sz w:val="18"/>
              </w:rPr>
              <w:t>.</w:t>
            </w:r>
            <w:r w:rsidR="00221594">
              <w:rPr>
                <w:rFonts w:hint="eastAsia"/>
                <w:color w:val="000000" w:themeColor="text1"/>
                <w:sz w:val="18"/>
                <w:lang w:eastAsia="zh-CN"/>
              </w:rPr>
              <w:t>24</w:t>
            </w:r>
            <w:r>
              <w:rPr>
                <w:rFonts w:hint="eastAsia"/>
                <w:color w:val="000000" w:themeColor="text1"/>
                <w:sz w:val="18"/>
                <w:lang w:eastAsia="zh-CN"/>
              </w:rPr>
              <w:t>/</w:t>
            </w:r>
            <w:r w:rsidR="00221594">
              <w:rPr>
                <w:color w:val="000000" w:themeColor="text1"/>
                <w:sz w:val="18"/>
              </w:rPr>
              <w:t>1</w:t>
            </w:r>
            <w:r w:rsidR="00221594">
              <w:rPr>
                <w:rFonts w:hint="eastAsia"/>
                <w:color w:val="000000" w:themeColor="text1"/>
                <w:sz w:val="18"/>
                <w:lang w:eastAsia="zh-CN"/>
              </w:rPr>
              <w:t>4.17</w:t>
            </w:r>
            <w:r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F8E15" w14:textId="325FE76A" w:rsidR="00E74C43" w:rsidRPr="00613657" w:rsidRDefault="00A66E7E" w:rsidP="00E74C43">
            <w:pPr>
              <w:spacing w:after="0"/>
              <w:jc w:val="center"/>
              <w:rPr>
                <w:color w:val="000000" w:themeColor="text1"/>
                <w:sz w:val="18"/>
              </w:rPr>
            </w:pPr>
            <w:r w:rsidRPr="00A66E7E">
              <w:rPr>
                <w:color w:val="000000" w:themeColor="text1"/>
                <w:sz w:val="18"/>
              </w:rPr>
              <w:t>7</w:t>
            </w:r>
            <w:r w:rsidR="00221594">
              <w:rPr>
                <w:color w:val="000000" w:themeColor="text1"/>
                <w:sz w:val="18"/>
              </w:rPr>
              <w:t>.</w:t>
            </w:r>
            <w:r w:rsidR="00221594">
              <w:rPr>
                <w:rFonts w:hint="eastAsia"/>
                <w:color w:val="000000" w:themeColor="text1"/>
                <w:sz w:val="18"/>
                <w:lang w:eastAsia="zh-CN"/>
              </w:rPr>
              <w:t>06</w:t>
            </w:r>
            <w:r>
              <w:rPr>
                <w:rFonts w:hint="eastAsia"/>
                <w:color w:val="000000" w:themeColor="text1"/>
                <w:sz w:val="18"/>
                <w:lang w:eastAsia="zh-CN"/>
              </w:rPr>
              <w:t>/</w:t>
            </w:r>
            <w:r w:rsidR="00221594">
              <w:rPr>
                <w:rFonts w:hint="eastAsia"/>
                <w:color w:val="000000" w:themeColor="text1"/>
                <w:sz w:val="18"/>
                <w:lang w:eastAsia="zh-CN"/>
              </w:rPr>
              <w:t>7</w:t>
            </w:r>
            <w:r w:rsidR="00221594">
              <w:rPr>
                <w:color w:val="000000" w:themeColor="text1"/>
                <w:sz w:val="18"/>
              </w:rPr>
              <w:t>.</w:t>
            </w:r>
            <w:r w:rsidR="00221594">
              <w:rPr>
                <w:rFonts w:hint="eastAsia"/>
                <w:color w:val="000000" w:themeColor="text1"/>
                <w:sz w:val="18"/>
                <w:lang w:eastAsia="zh-CN"/>
              </w:rPr>
              <w:t>56</w:t>
            </w:r>
            <w:r w:rsidR="00E74C43" w:rsidRPr="00613657">
              <w:rPr>
                <w:color w:val="000000" w:themeColor="text1"/>
                <w:sz w:val="18"/>
              </w:rPr>
              <w:t>Mbps</w:t>
            </w:r>
          </w:p>
        </w:tc>
      </w:tr>
      <w:tr w:rsidR="00E74C43" w:rsidRPr="00613657" w14:paraId="6C2D37F6" w14:textId="77777777" w:rsidTr="00A66E7E">
        <w:trPr>
          <w:trHeight w:val="28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64EE6"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16QAM = 4</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877A" w14:textId="79DF8FB8" w:rsidR="00E74C43" w:rsidRPr="00613657" w:rsidRDefault="00221594" w:rsidP="00221594">
            <w:pPr>
              <w:spacing w:after="0"/>
              <w:jc w:val="center"/>
              <w:rPr>
                <w:color w:val="000000" w:themeColor="text1"/>
                <w:sz w:val="18"/>
              </w:rPr>
            </w:pPr>
            <w:r>
              <w:rPr>
                <w:color w:val="000000" w:themeColor="text1"/>
                <w:sz w:val="18"/>
                <w:lang w:eastAsia="zh-CN"/>
              </w:rPr>
              <w:t>1</w:t>
            </w:r>
            <w:r>
              <w:rPr>
                <w:rFonts w:hint="eastAsia"/>
                <w:color w:val="000000" w:themeColor="text1"/>
                <w:sz w:val="18"/>
                <w:lang w:eastAsia="zh-CN"/>
              </w:rPr>
              <w:t>1.77</w:t>
            </w:r>
            <w:r w:rsidR="00A66E7E">
              <w:rPr>
                <w:rFonts w:hint="eastAsia"/>
                <w:color w:val="000000" w:themeColor="text1"/>
                <w:sz w:val="18"/>
                <w:lang w:eastAsia="zh-CN"/>
              </w:rPr>
              <w:t>/</w:t>
            </w:r>
            <w:r>
              <w:rPr>
                <w:color w:val="000000" w:themeColor="text1"/>
                <w:sz w:val="18"/>
                <w:lang w:eastAsia="zh-CN"/>
              </w:rPr>
              <w:t>1</w:t>
            </w:r>
            <w:r>
              <w:rPr>
                <w:rFonts w:hint="eastAsia"/>
                <w:color w:val="000000" w:themeColor="text1"/>
                <w:sz w:val="18"/>
                <w:lang w:eastAsia="zh-CN"/>
              </w:rPr>
              <w:t>2.59</w:t>
            </w:r>
            <w:r w:rsidR="00A66E7E"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31674" w14:textId="45FAB702" w:rsidR="00E74C43" w:rsidRPr="00613657" w:rsidRDefault="00221594" w:rsidP="00E74C43">
            <w:pPr>
              <w:spacing w:after="0"/>
              <w:jc w:val="center"/>
              <w:rPr>
                <w:color w:val="000000" w:themeColor="text1"/>
                <w:sz w:val="18"/>
              </w:rPr>
            </w:pPr>
            <w:r w:rsidRPr="00221594">
              <w:rPr>
                <w:rFonts w:hint="eastAsia"/>
                <w:color w:val="000000" w:themeColor="text1"/>
                <w:sz w:val="18"/>
                <w:highlight w:val="yellow"/>
                <w:lang w:eastAsia="zh-CN"/>
              </w:rPr>
              <w:t>9</w:t>
            </w:r>
            <w:r w:rsidRPr="00221594">
              <w:rPr>
                <w:color w:val="000000" w:themeColor="text1"/>
                <w:sz w:val="18"/>
                <w:highlight w:val="yellow"/>
              </w:rPr>
              <w:t>.</w:t>
            </w:r>
            <w:r w:rsidRPr="00221594">
              <w:rPr>
                <w:rFonts w:hint="eastAsia"/>
                <w:color w:val="000000" w:themeColor="text1"/>
                <w:sz w:val="18"/>
                <w:highlight w:val="yellow"/>
                <w:lang w:eastAsia="zh-CN"/>
              </w:rPr>
              <w:t>41</w:t>
            </w:r>
            <w:r w:rsidR="00A66E7E" w:rsidRPr="00221594">
              <w:rPr>
                <w:rFonts w:hint="eastAsia"/>
                <w:color w:val="000000" w:themeColor="text1"/>
                <w:sz w:val="18"/>
                <w:highlight w:val="yellow"/>
                <w:lang w:eastAsia="zh-CN"/>
              </w:rPr>
              <w:t>/</w:t>
            </w:r>
            <w:r w:rsidRPr="00221594">
              <w:rPr>
                <w:color w:val="000000" w:themeColor="text1"/>
                <w:sz w:val="18"/>
                <w:highlight w:val="yellow"/>
              </w:rPr>
              <w:t>1</w:t>
            </w:r>
            <w:r w:rsidRPr="00221594">
              <w:rPr>
                <w:rFonts w:hint="eastAsia"/>
                <w:color w:val="000000" w:themeColor="text1"/>
                <w:sz w:val="18"/>
                <w:highlight w:val="yellow"/>
                <w:lang w:eastAsia="zh-CN"/>
              </w:rPr>
              <w:t>0</w:t>
            </w:r>
            <w:r w:rsidRPr="00221594">
              <w:rPr>
                <w:color w:val="000000" w:themeColor="text1"/>
                <w:sz w:val="18"/>
                <w:highlight w:val="yellow"/>
              </w:rPr>
              <w:t>.0</w:t>
            </w:r>
            <w:r w:rsidRPr="00221594">
              <w:rPr>
                <w:rFonts w:hint="eastAsia"/>
                <w:color w:val="000000" w:themeColor="text1"/>
                <w:sz w:val="18"/>
                <w:highlight w:val="yellow"/>
                <w:lang w:eastAsia="zh-CN"/>
              </w:rPr>
              <w:t>7</w:t>
            </w:r>
            <w:r w:rsidR="00A66E7E" w:rsidRPr="00221594">
              <w:rPr>
                <w:color w:val="000000" w:themeColor="text1"/>
                <w:sz w:val="18"/>
                <w:highlight w:val="yellow"/>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156C0" w14:textId="7CC7FC92" w:rsidR="00E74C43" w:rsidRPr="00BB2594" w:rsidRDefault="00221594" w:rsidP="00E74C43">
            <w:pPr>
              <w:spacing w:after="0"/>
              <w:jc w:val="center"/>
              <w:rPr>
                <w:color w:val="000000" w:themeColor="text1"/>
                <w:sz w:val="18"/>
              </w:rPr>
            </w:pPr>
            <w:r w:rsidRPr="00221594">
              <w:rPr>
                <w:rFonts w:hint="eastAsia"/>
                <w:color w:val="000000" w:themeColor="text1"/>
                <w:sz w:val="18"/>
              </w:rPr>
              <w:t>8</w:t>
            </w:r>
            <w:r w:rsidRPr="00221594">
              <w:rPr>
                <w:color w:val="000000" w:themeColor="text1"/>
                <w:sz w:val="18"/>
              </w:rPr>
              <w:t>.</w:t>
            </w:r>
            <w:r w:rsidRPr="00221594">
              <w:rPr>
                <w:rFonts w:hint="eastAsia"/>
                <w:color w:val="000000" w:themeColor="text1"/>
                <w:sz w:val="18"/>
              </w:rPr>
              <w:t>83</w:t>
            </w:r>
            <w:r w:rsidR="00A66E7E" w:rsidRPr="00221594">
              <w:rPr>
                <w:rFonts w:hint="eastAsia"/>
                <w:color w:val="000000" w:themeColor="text1"/>
                <w:sz w:val="18"/>
              </w:rPr>
              <w:t>/</w:t>
            </w:r>
            <w:r w:rsidRPr="00221594">
              <w:rPr>
                <w:rFonts w:hint="eastAsia"/>
                <w:color w:val="000000" w:themeColor="text1"/>
                <w:sz w:val="18"/>
              </w:rPr>
              <w:t>9</w:t>
            </w:r>
            <w:r w:rsidRPr="00221594">
              <w:rPr>
                <w:color w:val="000000" w:themeColor="text1"/>
                <w:sz w:val="18"/>
              </w:rPr>
              <w:t>.</w:t>
            </w:r>
            <w:r w:rsidRPr="00221594">
              <w:rPr>
                <w:rFonts w:hint="eastAsia"/>
                <w:color w:val="000000" w:themeColor="text1"/>
                <w:sz w:val="18"/>
              </w:rPr>
              <w:t>4</w:t>
            </w:r>
            <w:r w:rsidR="00A66E7E" w:rsidRPr="00221594">
              <w:rPr>
                <w:color w:val="000000" w:themeColor="text1"/>
                <w:sz w:val="18"/>
              </w:rPr>
              <w:t>5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9F232" w14:textId="0FB13DA0" w:rsidR="00E74C43" w:rsidRPr="00613657" w:rsidRDefault="00221594" w:rsidP="00E74C43">
            <w:pPr>
              <w:spacing w:after="0"/>
              <w:jc w:val="center"/>
              <w:rPr>
                <w:color w:val="000000" w:themeColor="text1"/>
                <w:sz w:val="18"/>
              </w:rPr>
            </w:pPr>
            <w:r>
              <w:rPr>
                <w:rFonts w:hint="eastAsia"/>
                <w:color w:val="000000" w:themeColor="text1"/>
                <w:sz w:val="18"/>
                <w:lang w:eastAsia="zh-CN"/>
              </w:rPr>
              <w:t>4.71</w:t>
            </w:r>
            <w:r w:rsidR="00A66E7E">
              <w:rPr>
                <w:rFonts w:hint="eastAsia"/>
                <w:color w:val="000000" w:themeColor="text1"/>
                <w:sz w:val="18"/>
                <w:lang w:eastAsia="zh-CN"/>
              </w:rPr>
              <w:t>/</w:t>
            </w:r>
            <w:r>
              <w:rPr>
                <w:color w:val="000000" w:themeColor="text1"/>
                <w:sz w:val="18"/>
              </w:rPr>
              <w:t>5.</w:t>
            </w:r>
            <w:r>
              <w:rPr>
                <w:rFonts w:hint="eastAsia"/>
                <w:color w:val="000000" w:themeColor="text1"/>
                <w:sz w:val="18"/>
                <w:lang w:eastAsia="zh-CN"/>
              </w:rPr>
              <w:t>04</w:t>
            </w:r>
            <w:r w:rsidR="00E74C43" w:rsidRPr="00613657">
              <w:rPr>
                <w:color w:val="000000" w:themeColor="text1"/>
                <w:sz w:val="18"/>
              </w:rPr>
              <w:t>Mbps</w:t>
            </w:r>
          </w:p>
        </w:tc>
      </w:tr>
      <w:tr w:rsidR="00E74C43" w:rsidRPr="00613657" w14:paraId="2B87B5A6" w14:textId="77777777" w:rsidTr="00A66E7E">
        <w:trPr>
          <w:trHeight w:val="279"/>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8C35E"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QPSK = 2</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BAF50" w14:textId="552C07A0" w:rsidR="00E74C43" w:rsidRPr="00613657" w:rsidRDefault="00221594" w:rsidP="00E74C43">
            <w:pPr>
              <w:spacing w:after="0"/>
              <w:jc w:val="center"/>
              <w:rPr>
                <w:color w:val="000000" w:themeColor="text1"/>
                <w:sz w:val="18"/>
              </w:rPr>
            </w:pPr>
            <w:r>
              <w:rPr>
                <w:rFonts w:hint="eastAsia"/>
                <w:color w:val="000000" w:themeColor="text1"/>
                <w:sz w:val="18"/>
                <w:highlight w:val="cyan"/>
                <w:lang w:eastAsia="zh-CN"/>
              </w:rPr>
              <w:t>5.88</w:t>
            </w:r>
            <w:r w:rsidR="00A66E7E" w:rsidRPr="00BB2594">
              <w:rPr>
                <w:rFonts w:hint="eastAsia"/>
                <w:color w:val="000000" w:themeColor="text1"/>
                <w:sz w:val="18"/>
                <w:highlight w:val="cyan"/>
                <w:lang w:eastAsia="zh-CN"/>
              </w:rPr>
              <w:t>/</w:t>
            </w:r>
            <w:r>
              <w:rPr>
                <w:color w:val="000000" w:themeColor="text1"/>
                <w:sz w:val="18"/>
                <w:highlight w:val="cyan"/>
              </w:rPr>
              <w:t>6.</w:t>
            </w:r>
            <w:r>
              <w:rPr>
                <w:rFonts w:hint="eastAsia"/>
                <w:color w:val="000000" w:themeColor="text1"/>
                <w:sz w:val="18"/>
                <w:highlight w:val="cyan"/>
                <w:lang w:eastAsia="zh-CN"/>
              </w:rPr>
              <w:t>30</w:t>
            </w:r>
            <w:r w:rsidR="00A66E7E" w:rsidRPr="00BB2594">
              <w:rPr>
                <w:color w:val="000000" w:themeColor="text1"/>
                <w:sz w:val="18"/>
                <w:highlight w:val="cyan"/>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15274" w14:textId="08E9A43D" w:rsidR="00E74C43" w:rsidRPr="00613657" w:rsidRDefault="00221594" w:rsidP="00E74C43">
            <w:pPr>
              <w:spacing w:after="0"/>
              <w:jc w:val="center"/>
              <w:rPr>
                <w:color w:val="000000" w:themeColor="text1"/>
                <w:sz w:val="18"/>
              </w:rPr>
            </w:pPr>
            <w:r>
              <w:rPr>
                <w:rFonts w:hint="eastAsia"/>
                <w:color w:val="000000" w:themeColor="text1"/>
                <w:sz w:val="18"/>
                <w:lang w:eastAsia="zh-CN"/>
              </w:rPr>
              <w:t>4.71</w:t>
            </w:r>
            <w:r w:rsidR="00A66E7E">
              <w:rPr>
                <w:rFonts w:hint="eastAsia"/>
                <w:color w:val="000000" w:themeColor="text1"/>
                <w:sz w:val="18"/>
                <w:lang w:eastAsia="zh-CN"/>
              </w:rPr>
              <w:t>/</w:t>
            </w:r>
            <w:r>
              <w:rPr>
                <w:color w:val="000000" w:themeColor="text1"/>
                <w:sz w:val="18"/>
              </w:rPr>
              <w:t>5.</w:t>
            </w:r>
            <w:r>
              <w:rPr>
                <w:rFonts w:hint="eastAsia"/>
                <w:color w:val="000000" w:themeColor="text1"/>
                <w:sz w:val="18"/>
                <w:lang w:eastAsia="zh-CN"/>
              </w:rPr>
              <w:t>04</w:t>
            </w:r>
            <w:r w:rsidR="00A66E7E"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4DD13" w14:textId="19628937" w:rsidR="00E74C43" w:rsidRPr="00613657" w:rsidRDefault="00221594" w:rsidP="00E74C43">
            <w:pPr>
              <w:spacing w:after="0"/>
              <w:jc w:val="center"/>
              <w:rPr>
                <w:color w:val="000000" w:themeColor="text1"/>
                <w:sz w:val="18"/>
              </w:rPr>
            </w:pPr>
            <w:r>
              <w:rPr>
                <w:color w:val="000000" w:themeColor="text1"/>
                <w:sz w:val="18"/>
              </w:rPr>
              <w:t>4.</w:t>
            </w:r>
            <w:r>
              <w:rPr>
                <w:rFonts w:hint="eastAsia"/>
                <w:color w:val="000000" w:themeColor="text1"/>
                <w:sz w:val="18"/>
                <w:lang w:eastAsia="zh-CN"/>
              </w:rPr>
              <w:t>41</w:t>
            </w:r>
            <w:r w:rsidR="00A66E7E">
              <w:rPr>
                <w:rFonts w:hint="eastAsia"/>
                <w:color w:val="000000" w:themeColor="text1"/>
                <w:sz w:val="18"/>
                <w:lang w:eastAsia="zh-CN"/>
              </w:rPr>
              <w:t>/</w:t>
            </w:r>
            <w:r>
              <w:rPr>
                <w:rFonts w:hint="eastAsia"/>
                <w:color w:val="000000" w:themeColor="text1"/>
                <w:sz w:val="18"/>
                <w:lang w:eastAsia="zh-CN"/>
              </w:rPr>
              <w:t>4</w:t>
            </w:r>
            <w:r>
              <w:rPr>
                <w:color w:val="000000" w:themeColor="text1"/>
                <w:sz w:val="18"/>
              </w:rPr>
              <w:t>.</w:t>
            </w:r>
            <w:r>
              <w:rPr>
                <w:rFonts w:hint="eastAsia"/>
                <w:color w:val="000000" w:themeColor="text1"/>
                <w:sz w:val="18"/>
                <w:lang w:eastAsia="zh-CN"/>
              </w:rPr>
              <w:t>72</w:t>
            </w:r>
            <w:r w:rsidR="00A66E7E"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C677" w14:textId="66901342" w:rsidR="00E74C43" w:rsidRPr="00613657" w:rsidRDefault="00221594" w:rsidP="00E74C43">
            <w:pPr>
              <w:spacing w:after="0"/>
              <w:jc w:val="center"/>
              <w:rPr>
                <w:color w:val="000000" w:themeColor="text1"/>
                <w:sz w:val="18"/>
              </w:rPr>
            </w:pPr>
            <w:r>
              <w:rPr>
                <w:color w:val="000000" w:themeColor="text1"/>
                <w:sz w:val="18"/>
              </w:rPr>
              <w:t>2.</w:t>
            </w:r>
            <w:r>
              <w:rPr>
                <w:rFonts w:hint="eastAsia"/>
                <w:color w:val="000000" w:themeColor="text1"/>
                <w:sz w:val="18"/>
                <w:lang w:eastAsia="zh-CN"/>
              </w:rPr>
              <w:t>35</w:t>
            </w:r>
            <w:r w:rsidR="00A66E7E">
              <w:rPr>
                <w:rFonts w:hint="eastAsia"/>
                <w:color w:val="000000" w:themeColor="text1"/>
                <w:sz w:val="18"/>
                <w:lang w:eastAsia="zh-CN"/>
              </w:rPr>
              <w:t>/</w:t>
            </w:r>
            <w:r>
              <w:rPr>
                <w:color w:val="000000" w:themeColor="text1"/>
                <w:sz w:val="18"/>
              </w:rPr>
              <w:t>2.</w:t>
            </w:r>
            <w:r>
              <w:rPr>
                <w:rFonts w:hint="eastAsia"/>
                <w:color w:val="000000" w:themeColor="text1"/>
                <w:sz w:val="18"/>
                <w:lang w:eastAsia="zh-CN"/>
              </w:rPr>
              <w:t>52</w:t>
            </w:r>
            <w:r w:rsidR="00E74C43" w:rsidRPr="00613657">
              <w:rPr>
                <w:color w:val="000000" w:themeColor="text1"/>
                <w:sz w:val="18"/>
              </w:rPr>
              <w:t>Mbps</w:t>
            </w:r>
          </w:p>
        </w:tc>
      </w:tr>
      <w:tr w:rsidR="00E74C43" w:rsidRPr="00613657" w14:paraId="774CDE76" w14:textId="77777777" w:rsidTr="00A66E7E">
        <w:trPr>
          <w:trHeight w:val="27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062DF"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 xml:space="preserve">BPSK = 1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B603" w14:textId="538F21C4" w:rsidR="00E74C43" w:rsidRPr="00613657" w:rsidRDefault="00221594" w:rsidP="00E74C43">
            <w:pPr>
              <w:spacing w:after="0"/>
              <w:jc w:val="center"/>
              <w:rPr>
                <w:color w:val="000000" w:themeColor="text1"/>
                <w:sz w:val="18"/>
              </w:rPr>
            </w:pPr>
            <w:r>
              <w:rPr>
                <w:rFonts w:hint="eastAsia"/>
                <w:color w:val="000000" w:themeColor="text1"/>
                <w:sz w:val="18"/>
                <w:lang w:eastAsia="zh-CN"/>
              </w:rPr>
              <w:t>2.94</w:t>
            </w:r>
            <w:r w:rsidR="00A66E7E" w:rsidRPr="00E82A95">
              <w:rPr>
                <w:rFonts w:hint="eastAsia"/>
                <w:color w:val="000000" w:themeColor="text1"/>
                <w:sz w:val="18"/>
                <w:lang w:eastAsia="zh-CN"/>
              </w:rPr>
              <w:t>/</w:t>
            </w:r>
            <w:r>
              <w:rPr>
                <w:color w:val="000000" w:themeColor="text1"/>
                <w:sz w:val="18"/>
              </w:rPr>
              <w:t>3.</w:t>
            </w:r>
            <w:r>
              <w:rPr>
                <w:rFonts w:hint="eastAsia"/>
                <w:color w:val="000000" w:themeColor="text1"/>
                <w:sz w:val="18"/>
                <w:lang w:eastAsia="zh-CN"/>
              </w:rPr>
              <w:t>1</w:t>
            </w:r>
            <w:r w:rsidR="00A66E7E" w:rsidRPr="00E82A95">
              <w:rPr>
                <w:color w:val="000000" w:themeColor="text1"/>
                <w:sz w:val="18"/>
              </w:rPr>
              <w:t>5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C895A" w14:textId="7F51356C" w:rsidR="00E74C43" w:rsidRPr="00613657" w:rsidRDefault="00221594" w:rsidP="00221594">
            <w:pPr>
              <w:spacing w:after="0"/>
              <w:jc w:val="center"/>
              <w:rPr>
                <w:color w:val="000000" w:themeColor="text1"/>
                <w:sz w:val="18"/>
              </w:rPr>
            </w:pPr>
            <w:r>
              <w:rPr>
                <w:color w:val="000000" w:themeColor="text1"/>
                <w:sz w:val="18"/>
              </w:rPr>
              <w:t>2.</w:t>
            </w:r>
            <w:r>
              <w:rPr>
                <w:rFonts w:hint="eastAsia"/>
                <w:color w:val="000000" w:themeColor="text1"/>
                <w:sz w:val="18"/>
                <w:lang w:eastAsia="zh-CN"/>
              </w:rPr>
              <w:t>35</w:t>
            </w:r>
            <w:r w:rsidR="00A66E7E">
              <w:rPr>
                <w:rFonts w:hint="eastAsia"/>
                <w:color w:val="000000" w:themeColor="text1"/>
                <w:sz w:val="18"/>
                <w:lang w:eastAsia="zh-CN"/>
              </w:rPr>
              <w:t>/</w:t>
            </w:r>
            <w:r>
              <w:rPr>
                <w:color w:val="000000" w:themeColor="text1"/>
                <w:sz w:val="18"/>
              </w:rPr>
              <w:t>2.</w:t>
            </w:r>
            <w:r>
              <w:rPr>
                <w:rFonts w:hint="eastAsia"/>
                <w:color w:val="000000" w:themeColor="text1"/>
                <w:sz w:val="18"/>
                <w:lang w:eastAsia="zh-CN"/>
              </w:rPr>
              <w:t>52</w:t>
            </w:r>
            <w:r w:rsidR="00A66E7E"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E09B4" w14:textId="27851D14" w:rsidR="00E74C43" w:rsidRPr="00613657" w:rsidRDefault="00A66E7E" w:rsidP="00E74C43">
            <w:pPr>
              <w:spacing w:after="0"/>
              <w:jc w:val="center"/>
              <w:rPr>
                <w:color w:val="000000" w:themeColor="text1"/>
                <w:sz w:val="18"/>
              </w:rPr>
            </w:pPr>
            <w:r w:rsidRPr="00A66E7E">
              <w:rPr>
                <w:color w:val="000000" w:themeColor="text1"/>
                <w:sz w:val="18"/>
              </w:rPr>
              <w:t>2</w:t>
            </w:r>
            <w:r w:rsidR="00221594">
              <w:rPr>
                <w:color w:val="000000" w:themeColor="text1"/>
                <w:sz w:val="18"/>
              </w:rPr>
              <w:t>.</w:t>
            </w:r>
            <w:r w:rsidR="00221594">
              <w:rPr>
                <w:rFonts w:hint="eastAsia"/>
                <w:color w:val="000000" w:themeColor="text1"/>
                <w:sz w:val="18"/>
                <w:lang w:eastAsia="zh-CN"/>
              </w:rPr>
              <w:t>21</w:t>
            </w:r>
            <w:r>
              <w:rPr>
                <w:rFonts w:hint="eastAsia"/>
                <w:color w:val="000000" w:themeColor="text1"/>
                <w:sz w:val="18"/>
                <w:lang w:eastAsia="zh-CN"/>
              </w:rPr>
              <w:t>/</w:t>
            </w:r>
            <w:r w:rsidR="00221594">
              <w:rPr>
                <w:color w:val="000000" w:themeColor="text1"/>
                <w:sz w:val="18"/>
              </w:rPr>
              <w:t>2.</w:t>
            </w:r>
            <w:r w:rsidR="00221594">
              <w:rPr>
                <w:rFonts w:hint="eastAsia"/>
                <w:color w:val="000000" w:themeColor="text1"/>
                <w:sz w:val="18"/>
                <w:lang w:eastAsia="zh-CN"/>
              </w:rPr>
              <w:t>36</w:t>
            </w:r>
            <w:r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70738" w14:textId="5A96E6F9" w:rsidR="00E74C43" w:rsidRPr="00613657" w:rsidRDefault="00221594" w:rsidP="00E74C43">
            <w:pPr>
              <w:spacing w:after="0"/>
              <w:jc w:val="center"/>
              <w:rPr>
                <w:color w:val="000000" w:themeColor="text1"/>
                <w:sz w:val="18"/>
              </w:rPr>
            </w:pPr>
            <w:r>
              <w:rPr>
                <w:color w:val="000000" w:themeColor="text1"/>
                <w:sz w:val="18"/>
              </w:rPr>
              <w:t>1.</w:t>
            </w:r>
            <w:r>
              <w:rPr>
                <w:rFonts w:hint="eastAsia"/>
                <w:color w:val="000000" w:themeColor="text1"/>
                <w:sz w:val="18"/>
                <w:lang w:eastAsia="zh-CN"/>
              </w:rPr>
              <w:t>18</w:t>
            </w:r>
            <w:r w:rsidR="00A66E7E">
              <w:rPr>
                <w:rFonts w:hint="eastAsia"/>
                <w:color w:val="000000" w:themeColor="text1"/>
                <w:sz w:val="18"/>
                <w:lang w:eastAsia="zh-CN"/>
              </w:rPr>
              <w:t>/</w:t>
            </w:r>
            <w:r>
              <w:rPr>
                <w:color w:val="000000" w:themeColor="text1"/>
                <w:sz w:val="18"/>
              </w:rPr>
              <w:t>1.</w:t>
            </w:r>
            <w:r>
              <w:rPr>
                <w:rFonts w:hint="eastAsia"/>
                <w:color w:val="000000" w:themeColor="text1"/>
                <w:sz w:val="18"/>
                <w:lang w:eastAsia="zh-CN"/>
              </w:rPr>
              <w:t>26</w:t>
            </w:r>
            <w:r w:rsidR="00E74C43" w:rsidRPr="00613657">
              <w:rPr>
                <w:color w:val="000000" w:themeColor="text1"/>
                <w:sz w:val="18"/>
              </w:rPr>
              <w:t>Mbps</w:t>
            </w:r>
          </w:p>
        </w:tc>
      </w:tr>
    </w:tbl>
    <w:p w14:paraId="5AFF3D04" w14:textId="1D0964B1" w:rsidR="00E74C43" w:rsidRPr="00613657" w:rsidRDefault="00E74C43" w:rsidP="00E74C43">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2</w:t>
      </w:r>
      <w:r w:rsidRPr="00613657">
        <w:rPr>
          <w:b/>
          <w:sz w:val="20"/>
          <w:lang w:eastAsia="zh-CN"/>
        </w:rPr>
        <w:t>: the corresponding constraint</w:t>
      </w:r>
      <w:r w:rsidR="00AD582A">
        <w:rPr>
          <w:b/>
          <w:sz w:val="20"/>
          <w:lang w:eastAsia="zh-CN"/>
        </w:rPr>
        <w:t xml:space="preserve"> (30</w:t>
      </w:r>
      <w:r w:rsidR="00AD582A">
        <w:rPr>
          <w:rFonts w:hint="eastAsia"/>
          <w:b/>
          <w:sz w:val="20"/>
          <w:lang w:eastAsia="zh-CN"/>
        </w:rPr>
        <w:t>KHz</w:t>
      </w:r>
      <w:r w:rsidR="00AD582A">
        <w:rPr>
          <w:b/>
          <w:sz w:val="20"/>
          <w:lang w:eastAsia="zh-CN"/>
        </w:rPr>
        <w:t xml:space="preserve"> SCS)</w:t>
      </w:r>
    </w:p>
    <w:tbl>
      <w:tblPr>
        <w:tblW w:w="0" w:type="auto"/>
        <w:tblCellMar>
          <w:left w:w="0" w:type="dxa"/>
          <w:right w:w="0" w:type="dxa"/>
        </w:tblCellMar>
        <w:tblLook w:val="04A0" w:firstRow="1" w:lastRow="0" w:firstColumn="1" w:lastColumn="0" w:noHBand="0" w:noVBand="1"/>
      </w:tblPr>
      <w:tblGrid>
        <w:gridCol w:w="1550"/>
        <w:gridCol w:w="1888"/>
        <w:gridCol w:w="1954"/>
        <w:gridCol w:w="2050"/>
        <w:gridCol w:w="1855"/>
      </w:tblGrid>
      <w:tr w:rsidR="00E74C43" w:rsidRPr="00613657" w14:paraId="4A028B3C" w14:textId="77777777" w:rsidTr="00A66E7E">
        <w:trPr>
          <w:trHeight w:val="252"/>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4AEE1"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Q×F</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459AD8"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5237A5"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2D935A"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AB87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SF=0.4</w:t>
            </w:r>
          </w:p>
        </w:tc>
      </w:tr>
      <w:tr w:rsidR="00E74C43" w:rsidRPr="00613657" w14:paraId="5CD511DF" w14:textId="77777777" w:rsidTr="00A66E7E">
        <w:trPr>
          <w:trHeight w:val="22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461E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64QAM =6</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BA97C" w14:textId="2A0E4ED7" w:rsidR="00E82A95" w:rsidRPr="00613657" w:rsidRDefault="00E74C43" w:rsidP="00E82A95">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1F574" w14:textId="77777777" w:rsidR="00E74C43" w:rsidRPr="00613657" w:rsidRDefault="00E74C43" w:rsidP="00E74C43">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24334" w14:textId="77777777" w:rsidR="00E74C43" w:rsidRPr="00613657" w:rsidRDefault="00E74C43" w:rsidP="00E74C43">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8D01F" w14:textId="77777777" w:rsidR="00E74C43" w:rsidRPr="00613657" w:rsidRDefault="00E74C43" w:rsidP="00E74C43">
            <w:pPr>
              <w:spacing w:after="0"/>
              <w:jc w:val="center"/>
              <w:rPr>
                <w:color w:val="000000" w:themeColor="text1"/>
                <w:sz w:val="18"/>
              </w:rPr>
            </w:pPr>
            <w:r w:rsidRPr="00613657">
              <w:rPr>
                <w:color w:val="000000" w:themeColor="text1"/>
                <w:sz w:val="18"/>
              </w:rPr>
              <w:t>2.4</w:t>
            </w:r>
          </w:p>
        </w:tc>
      </w:tr>
      <w:tr w:rsidR="00E74C43" w:rsidRPr="00613657" w14:paraId="3A0107FB" w14:textId="77777777" w:rsidTr="00A66E7E">
        <w:trPr>
          <w:trHeight w:val="25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B8554"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16QAM = 4</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6E83E" w14:textId="4691ABC8" w:rsidR="00E74C43" w:rsidRPr="00613657" w:rsidRDefault="00E74C43" w:rsidP="00E74C43">
            <w:pPr>
              <w:spacing w:after="0"/>
              <w:jc w:val="center"/>
              <w:rPr>
                <w:color w:val="000000" w:themeColor="text1"/>
                <w:sz w:val="18"/>
              </w:rPr>
            </w:pPr>
            <w:r w:rsidRPr="00613657">
              <w:rPr>
                <w:color w:val="000000" w:themeColor="text1"/>
                <w:sz w:val="18"/>
              </w:rPr>
              <w:t>4</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86EC3" w14:textId="77777777" w:rsidR="00E74C43" w:rsidRPr="00613657" w:rsidRDefault="00E74C43" w:rsidP="00E74C43">
            <w:pPr>
              <w:spacing w:after="0"/>
              <w:jc w:val="center"/>
              <w:rPr>
                <w:color w:val="000000" w:themeColor="text1"/>
                <w:sz w:val="18"/>
              </w:rPr>
            </w:pPr>
            <w:r w:rsidRPr="00221594">
              <w:rPr>
                <w:color w:val="000000" w:themeColor="text1"/>
                <w:sz w:val="18"/>
                <w:highlight w:val="yellow"/>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F951" w14:textId="77777777" w:rsidR="00E74C43" w:rsidRPr="00BB2594" w:rsidRDefault="00E74C43" w:rsidP="00E74C43">
            <w:pPr>
              <w:spacing w:after="0"/>
              <w:jc w:val="center"/>
              <w:rPr>
                <w:color w:val="000000" w:themeColor="text1"/>
                <w:sz w:val="18"/>
              </w:rPr>
            </w:pPr>
            <w:r w:rsidRPr="00221594">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28764" w14:textId="77777777" w:rsidR="00E74C43" w:rsidRPr="00613657" w:rsidRDefault="00E74C43" w:rsidP="00E74C43">
            <w:pPr>
              <w:spacing w:after="0"/>
              <w:jc w:val="center"/>
              <w:rPr>
                <w:color w:val="000000" w:themeColor="text1"/>
                <w:sz w:val="18"/>
              </w:rPr>
            </w:pPr>
            <w:r w:rsidRPr="00613657">
              <w:rPr>
                <w:color w:val="000000" w:themeColor="text1"/>
                <w:sz w:val="18"/>
              </w:rPr>
              <w:t>1.6</w:t>
            </w:r>
          </w:p>
        </w:tc>
      </w:tr>
      <w:tr w:rsidR="00E74C43" w:rsidRPr="00613657" w14:paraId="0EDC7241" w14:textId="77777777" w:rsidTr="00A66E7E">
        <w:trPr>
          <w:trHeight w:val="25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9BFD6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QPSK = 2</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439DE" w14:textId="77777777" w:rsidR="00E74C43" w:rsidRPr="00613657" w:rsidRDefault="00E74C43" w:rsidP="00E74C43">
            <w:pPr>
              <w:spacing w:after="0"/>
              <w:jc w:val="center"/>
              <w:rPr>
                <w:color w:val="000000" w:themeColor="text1"/>
                <w:sz w:val="18"/>
              </w:rPr>
            </w:pPr>
            <w:r w:rsidRPr="00BB2594">
              <w:rPr>
                <w:color w:val="000000" w:themeColor="text1"/>
                <w:sz w:val="18"/>
                <w:highlight w:val="cyan"/>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EC5D" w14:textId="77777777" w:rsidR="00E74C43" w:rsidRPr="00613657" w:rsidRDefault="00E74C43" w:rsidP="00E74C43">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893A" w14:textId="77777777" w:rsidR="00E74C43" w:rsidRPr="00613657" w:rsidRDefault="00E74C43" w:rsidP="00E74C43">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11697" w14:textId="77777777" w:rsidR="00E74C43" w:rsidRPr="00613657" w:rsidRDefault="00E74C43" w:rsidP="00E74C43">
            <w:pPr>
              <w:spacing w:after="0"/>
              <w:jc w:val="center"/>
              <w:rPr>
                <w:color w:val="000000" w:themeColor="text1"/>
                <w:sz w:val="18"/>
              </w:rPr>
            </w:pPr>
            <w:r w:rsidRPr="00613657">
              <w:rPr>
                <w:color w:val="000000" w:themeColor="text1"/>
                <w:sz w:val="18"/>
              </w:rPr>
              <w:t>0.8</w:t>
            </w:r>
          </w:p>
        </w:tc>
      </w:tr>
      <w:tr w:rsidR="00E74C43" w:rsidRPr="00613657" w14:paraId="74ECE458" w14:textId="77777777" w:rsidTr="00A66E7E">
        <w:trPr>
          <w:trHeight w:val="25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7E175"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 xml:space="preserve">BPSK = 1 </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12809" w14:textId="77777777" w:rsidR="00E74C43" w:rsidRPr="00613657" w:rsidRDefault="00E74C43" w:rsidP="00E74C43">
            <w:pPr>
              <w:spacing w:after="0"/>
              <w:jc w:val="center"/>
              <w:rPr>
                <w:color w:val="000000" w:themeColor="text1"/>
                <w:sz w:val="18"/>
              </w:rPr>
            </w:pPr>
            <w:r w:rsidRPr="00E82A95">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9B5A4" w14:textId="77777777" w:rsidR="00E74C43" w:rsidRPr="00613657" w:rsidRDefault="00E74C43" w:rsidP="00E74C43">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A1C48" w14:textId="77777777" w:rsidR="00E74C43" w:rsidRPr="00613657" w:rsidRDefault="00E74C43" w:rsidP="00E74C43">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BEFD6" w14:textId="77777777" w:rsidR="00E74C43" w:rsidRPr="00613657" w:rsidRDefault="00E74C43" w:rsidP="00E74C43">
            <w:pPr>
              <w:spacing w:after="0"/>
              <w:jc w:val="center"/>
              <w:rPr>
                <w:color w:val="000000" w:themeColor="text1"/>
                <w:sz w:val="18"/>
              </w:rPr>
            </w:pPr>
            <w:r w:rsidRPr="00613657">
              <w:rPr>
                <w:color w:val="000000" w:themeColor="text1"/>
                <w:sz w:val="18"/>
              </w:rPr>
              <w:t>0.4</w:t>
            </w:r>
          </w:p>
        </w:tc>
      </w:tr>
    </w:tbl>
    <w:p w14:paraId="13D8551D" w14:textId="65E1A63D" w:rsidR="00E82A95" w:rsidRPr="00737C81" w:rsidRDefault="00AD582A" w:rsidP="00E82A95">
      <w:pPr>
        <w:autoSpaceDE/>
        <w:autoSpaceDN/>
        <w:adjustRightInd/>
        <w:snapToGrid/>
        <w:spacing w:before="120" w:after="0"/>
        <w:rPr>
          <w:szCs w:val="20"/>
          <w:lang w:eastAsia="zh-CN"/>
        </w:rPr>
      </w:pPr>
      <w:r>
        <w:rPr>
          <w:szCs w:val="20"/>
          <w:lang w:eastAsia="zh-CN"/>
        </w:rPr>
        <w:t>Based on</w:t>
      </w:r>
      <w:r w:rsidR="00BF284F">
        <w:rPr>
          <w:szCs w:val="20"/>
          <w:lang w:eastAsia="zh-CN"/>
        </w:rPr>
        <w:t xml:space="preserve"> the</w:t>
      </w:r>
      <w:r w:rsidR="00E82A95" w:rsidRPr="00E82A95">
        <w:rPr>
          <w:szCs w:val="20"/>
          <w:lang w:eastAsia="zh-CN"/>
        </w:rPr>
        <w:t xml:space="preserve"> above table, in order to </w:t>
      </w:r>
      <w:r w:rsidR="00E82A95">
        <w:rPr>
          <w:szCs w:val="20"/>
          <w:lang w:eastAsia="zh-CN"/>
        </w:rPr>
        <w:t>achieve the target rate of 10Mbps</w:t>
      </w:r>
      <w:r w:rsidR="00E82A95" w:rsidRPr="00E82A95">
        <w:rPr>
          <w:rFonts w:hint="eastAsia"/>
          <w:szCs w:val="20"/>
          <w:lang w:eastAsia="zh-CN"/>
        </w:rPr>
        <w:t>,</w:t>
      </w:r>
      <w:r w:rsidR="00E82A95" w:rsidRPr="00E82A95">
        <w:rPr>
          <w:szCs w:val="20"/>
          <w:lang w:eastAsia="zh-CN"/>
        </w:rPr>
        <w:t xml:space="preserve"> </w:t>
      </w:r>
      <w:r w:rsidR="00E82A95" w:rsidRPr="00E82A95">
        <w:rPr>
          <w:rFonts w:hint="eastAsia"/>
          <w:szCs w:val="20"/>
          <w:lang w:eastAsia="zh-CN"/>
        </w:rPr>
        <w:t>the</w:t>
      </w:r>
      <w:r w:rsidR="00E82A95" w:rsidRPr="00E82A95">
        <w:rPr>
          <w:szCs w:val="20"/>
          <w:lang w:eastAsia="zh-CN"/>
        </w:rPr>
        <w:t xml:space="preserve"> constraint can be relaxed </w:t>
      </w:r>
      <w:r w:rsidR="00E82A95">
        <w:rPr>
          <w:szCs w:val="20"/>
          <w:lang w:eastAsia="zh-CN"/>
        </w:rPr>
        <w:t xml:space="preserve">from 4 </w:t>
      </w:r>
      <w:r w:rsidR="00E82A95" w:rsidRPr="00E82A95">
        <w:rPr>
          <w:szCs w:val="20"/>
          <w:lang w:eastAsia="zh-CN"/>
        </w:rPr>
        <w:t>to 3</w:t>
      </w:r>
      <w:r w:rsidR="00221594">
        <w:rPr>
          <w:szCs w:val="20"/>
          <w:lang w:eastAsia="zh-CN"/>
        </w:rPr>
        <w:t>.2</w:t>
      </w:r>
      <w:r w:rsidR="00BB2594">
        <w:rPr>
          <w:szCs w:val="20"/>
          <w:lang w:eastAsia="zh-CN"/>
        </w:rPr>
        <w:t xml:space="preserve"> (mar</w:t>
      </w:r>
      <w:r w:rsidR="00BB2594" w:rsidRPr="00737C81">
        <w:rPr>
          <w:szCs w:val="20"/>
          <w:lang w:eastAsia="zh-CN"/>
        </w:rPr>
        <w:t>ked in yellow)</w:t>
      </w:r>
      <w:r w:rsidR="00E82A95" w:rsidRPr="00737C81">
        <w:rPr>
          <w:szCs w:val="20"/>
          <w:lang w:eastAsia="zh-CN"/>
        </w:rPr>
        <w:t xml:space="preserve"> for </w:t>
      </w:r>
      <w:r w:rsidR="006D7720" w:rsidRPr="00737C81">
        <w:rPr>
          <w:szCs w:val="20"/>
          <w:lang w:eastAsia="zh-CN"/>
        </w:rPr>
        <w:t>Rel-</w:t>
      </w:r>
      <w:r w:rsidR="00E82A95" w:rsidRPr="00737C81">
        <w:rPr>
          <w:szCs w:val="20"/>
          <w:lang w:eastAsia="zh-CN"/>
        </w:rPr>
        <w:t xml:space="preserve">18 </w:t>
      </w:r>
      <w:r w:rsidR="00E82A95" w:rsidRPr="00737C81">
        <w:rPr>
          <w:color w:val="000000" w:themeColor="text1"/>
          <w:lang w:eastAsia="ja-JP"/>
        </w:rPr>
        <w:t>RedCap UEs</w:t>
      </w:r>
      <w:r w:rsidR="00BF284F" w:rsidRPr="00737C81">
        <w:rPr>
          <w:color w:val="000000" w:themeColor="text1"/>
          <w:lang w:eastAsia="ja-JP"/>
        </w:rPr>
        <w:t xml:space="preserve"> </w:t>
      </w:r>
      <w:r w:rsidR="00BF284F" w:rsidRPr="00737C81">
        <w:rPr>
          <w:rFonts w:hint="eastAsia"/>
          <w:color w:val="000000" w:themeColor="text1"/>
          <w:lang w:eastAsia="zh-CN"/>
        </w:rPr>
        <w:t>with</w:t>
      </w:r>
      <w:r w:rsidR="00BF284F" w:rsidRPr="00737C81">
        <w:rPr>
          <w:color w:val="000000" w:themeColor="text1"/>
          <w:lang w:eastAsia="ja-JP"/>
        </w:rPr>
        <w:t xml:space="preserve"> </w:t>
      </w:r>
      <w:r w:rsidR="00BF284F" w:rsidRPr="00737C81">
        <w:rPr>
          <w:szCs w:val="20"/>
          <w:lang w:eastAsia="zh-CN"/>
        </w:rPr>
        <w:t xml:space="preserve">BB </w:t>
      </w:r>
      <w:r w:rsidR="00BF284F" w:rsidRPr="00737C81">
        <w:rPr>
          <w:color w:val="000000" w:themeColor="text1"/>
          <w:lang w:eastAsia="ja-JP"/>
        </w:rPr>
        <w:t>bandwidth reduction</w:t>
      </w:r>
      <w:r w:rsidR="00E82A95" w:rsidRPr="00737C81">
        <w:rPr>
          <w:szCs w:val="20"/>
          <w:lang w:eastAsia="zh-CN"/>
        </w:rPr>
        <w:t>.</w:t>
      </w:r>
    </w:p>
    <w:p w14:paraId="116E1EC9" w14:textId="7E5B4BF4" w:rsidR="00E82A95" w:rsidRPr="00737C81" w:rsidRDefault="00E82A95" w:rsidP="00E82A95">
      <w:pPr>
        <w:autoSpaceDE/>
        <w:autoSpaceDN/>
        <w:adjustRightInd/>
        <w:snapToGrid/>
        <w:spacing w:before="120" w:after="0"/>
        <w:rPr>
          <w:b/>
          <w:i/>
          <w:szCs w:val="20"/>
          <w:lang w:eastAsia="zh-CN"/>
        </w:rPr>
      </w:pPr>
      <w:r w:rsidRPr="00737C81">
        <w:rPr>
          <w:b/>
          <w:i/>
          <w:szCs w:val="20"/>
          <w:lang w:eastAsia="zh-CN"/>
        </w:rPr>
        <w:t xml:space="preserve">Observation </w:t>
      </w:r>
      <w:r w:rsidR="00AC0952" w:rsidRPr="00737C81">
        <w:rPr>
          <w:rFonts w:hint="eastAsia"/>
          <w:b/>
          <w:i/>
          <w:szCs w:val="20"/>
          <w:lang w:eastAsia="zh-CN"/>
        </w:rPr>
        <w:t>1</w:t>
      </w:r>
      <w:r w:rsidRPr="00737C81">
        <w:rPr>
          <w:b/>
          <w:i/>
          <w:szCs w:val="20"/>
          <w:lang w:eastAsia="zh-CN"/>
        </w:rPr>
        <w:t>: In order to achieve the target rate of 10Mbps, the constraint can be relaxed from 4 to 3</w:t>
      </w:r>
      <w:r w:rsidR="00221594" w:rsidRPr="00737C81">
        <w:rPr>
          <w:b/>
          <w:i/>
          <w:szCs w:val="20"/>
          <w:lang w:eastAsia="zh-CN"/>
        </w:rPr>
        <w:t>.2</w:t>
      </w:r>
      <w:r w:rsidRPr="00737C81">
        <w:rPr>
          <w:b/>
          <w:i/>
          <w:szCs w:val="20"/>
          <w:lang w:eastAsia="zh-CN"/>
        </w:rPr>
        <w:t xml:space="preserve"> for </w:t>
      </w:r>
      <w:r w:rsidR="006D7720" w:rsidRPr="00737C81">
        <w:rPr>
          <w:b/>
          <w:i/>
          <w:szCs w:val="20"/>
          <w:lang w:eastAsia="zh-CN"/>
        </w:rPr>
        <w:t>Rel-</w:t>
      </w:r>
      <w:r w:rsidRPr="00737C81">
        <w:rPr>
          <w:b/>
          <w:i/>
          <w:szCs w:val="20"/>
          <w:lang w:eastAsia="zh-CN"/>
        </w:rPr>
        <w:t>18 RedCap UEs</w:t>
      </w:r>
      <w:r w:rsidR="00BF284F" w:rsidRPr="00737C81">
        <w:rPr>
          <w:b/>
          <w:i/>
          <w:szCs w:val="20"/>
          <w:lang w:eastAsia="zh-CN"/>
        </w:rPr>
        <w:t xml:space="preserve"> with 5MHz BB bandwidth</w:t>
      </w:r>
      <w:r w:rsidRPr="00737C81">
        <w:rPr>
          <w:b/>
          <w:i/>
          <w:szCs w:val="20"/>
          <w:lang w:eastAsia="zh-CN"/>
        </w:rPr>
        <w:t>.</w:t>
      </w:r>
    </w:p>
    <w:p w14:paraId="238ECFEA" w14:textId="5B29317D" w:rsidR="00E82A95" w:rsidRPr="00737C81" w:rsidRDefault="00AD582A" w:rsidP="00E82A95">
      <w:pPr>
        <w:autoSpaceDE/>
        <w:autoSpaceDN/>
        <w:adjustRightInd/>
        <w:snapToGrid/>
        <w:spacing w:before="120" w:after="0"/>
        <w:rPr>
          <w:rFonts w:eastAsia="MS Mincho"/>
          <w:color w:val="000000" w:themeColor="text1"/>
          <w:lang w:eastAsia="ja-JP"/>
        </w:rPr>
      </w:pPr>
      <w:r w:rsidRPr="00737C81">
        <w:rPr>
          <w:color w:val="000000" w:themeColor="text1"/>
          <w:lang w:eastAsia="ja-JP"/>
        </w:rPr>
        <w:t>I</w:t>
      </w:r>
      <w:r w:rsidRPr="00737C81">
        <w:rPr>
          <w:rFonts w:hint="eastAsia"/>
          <w:color w:val="000000" w:themeColor="text1"/>
          <w:lang w:eastAsia="ja-JP"/>
        </w:rPr>
        <w:t>n</w:t>
      </w:r>
      <w:r w:rsidRPr="00737C81">
        <w:rPr>
          <w:color w:val="000000" w:themeColor="text1"/>
          <w:lang w:eastAsia="ja-JP"/>
        </w:rPr>
        <w:t xml:space="preserve"> </w:t>
      </w:r>
      <w:r w:rsidRPr="00737C81">
        <w:rPr>
          <w:rFonts w:hint="eastAsia"/>
          <w:color w:val="000000" w:themeColor="text1"/>
          <w:lang w:eastAsia="ja-JP"/>
        </w:rPr>
        <w:t>addition,</w:t>
      </w:r>
      <w:r w:rsidRPr="00737C81">
        <w:rPr>
          <w:color w:val="000000" w:themeColor="text1"/>
          <w:lang w:eastAsia="ja-JP"/>
        </w:rPr>
        <w:t xml:space="preserve"> according to the previous study</w:t>
      </w:r>
      <w:r w:rsidR="00221594" w:rsidRPr="00737C81">
        <w:rPr>
          <w:color w:val="000000" w:themeColor="text1"/>
          <w:lang w:eastAsia="ja-JP"/>
        </w:rPr>
        <w:t xml:space="preserve"> and the typical payload size assumptions for the signals</w:t>
      </w:r>
      <w:r w:rsidRPr="00737C81">
        <w:rPr>
          <w:rFonts w:hint="eastAsia"/>
          <w:color w:val="000000" w:themeColor="text1"/>
          <w:lang w:eastAsia="zh-CN"/>
        </w:rPr>
        <w:t>[</w:t>
      </w:r>
      <w:r w:rsidR="00221594" w:rsidRPr="00737C81">
        <w:rPr>
          <w:color w:val="000000" w:themeColor="text1"/>
          <w:lang w:eastAsia="zh-CN"/>
        </w:rPr>
        <w:t>2</w:t>
      </w:r>
      <w:r w:rsidRPr="00737C81">
        <w:rPr>
          <w:color w:val="000000" w:themeColor="text1"/>
          <w:lang w:eastAsia="zh-CN"/>
        </w:rPr>
        <w:t>]</w:t>
      </w:r>
      <w:r w:rsidR="00320502" w:rsidRPr="00737C81">
        <w:rPr>
          <w:color w:val="000000" w:themeColor="text1"/>
          <w:lang w:eastAsia="ja-JP"/>
        </w:rPr>
        <w:t>[</w:t>
      </w:r>
      <w:r w:rsidR="00320502" w:rsidRPr="00737C81">
        <w:rPr>
          <w:color w:val="000000" w:themeColor="text1"/>
          <w:lang w:eastAsia="zh-CN"/>
        </w:rPr>
        <w:t>3</w:t>
      </w:r>
      <w:r w:rsidR="00320502" w:rsidRPr="00737C81">
        <w:rPr>
          <w:color w:val="000000" w:themeColor="text1"/>
          <w:lang w:eastAsia="ja-JP"/>
        </w:rPr>
        <w:t>]</w:t>
      </w:r>
      <w:r w:rsidRPr="00737C81">
        <w:rPr>
          <w:color w:val="000000" w:themeColor="text1"/>
          <w:lang w:eastAsia="ja-JP"/>
        </w:rPr>
        <w:t xml:space="preserve">, if the </w:t>
      </w:r>
      <w:r w:rsidRPr="00737C81">
        <w:t>allowed TBS within a TTI</w:t>
      </w:r>
      <w:r w:rsidRPr="00737C81">
        <w:rPr>
          <w:color w:val="000000" w:themeColor="text1"/>
          <w:lang w:eastAsia="ja-JP"/>
        </w:rPr>
        <w:t xml:space="preserve"> is </w:t>
      </w:r>
      <w:r w:rsidR="00221594" w:rsidRPr="00737C81">
        <w:rPr>
          <w:rFonts w:hint="eastAsia"/>
          <w:color w:val="000000" w:themeColor="text1"/>
          <w:lang w:eastAsia="zh-CN"/>
        </w:rPr>
        <w:t>around</w:t>
      </w:r>
      <w:r w:rsidRPr="00737C81">
        <w:rPr>
          <w:color w:val="000000" w:themeColor="text1"/>
          <w:lang w:eastAsia="ja-JP"/>
        </w:rPr>
        <w:t xml:space="preserve"> 3000bits</w:t>
      </w:r>
      <w:r w:rsidRPr="00737C81">
        <w:rPr>
          <w:rFonts w:hint="eastAsia"/>
          <w:color w:val="000000" w:themeColor="text1"/>
          <w:lang w:eastAsia="zh-CN"/>
        </w:rPr>
        <w:t>,</w:t>
      </w:r>
      <w:r w:rsidRPr="00737C81">
        <w:rPr>
          <w:color w:val="000000" w:themeColor="text1"/>
          <w:lang w:eastAsia="zh-CN"/>
        </w:rPr>
        <w:t xml:space="preserve"> the SIB/paging reception in idle mode and the RACH procedure will not be impacted</w:t>
      </w:r>
      <w:r w:rsidR="00BF284F" w:rsidRPr="00737C81">
        <w:rPr>
          <w:color w:val="000000" w:themeColor="text1"/>
          <w:lang w:eastAsia="zh-CN"/>
        </w:rPr>
        <w:t xml:space="preserve"> </w:t>
      </w:r>
      <w:r w:rsidRPr="00737C81">
        <w:rPr>
          <w:color w:val="000000" w:themeColor="text1"/>
          <w:lang w:eastAsia="zh-CN"/>
        </w:rPr>
        <w:t xml:space="preserve">(no </w:t>
      </w:r>
      <w:r w:rsidR="00066BF5" w:rsidRPr="00737C81">
        <w:rPr>
          <w:color w:val="000000" w:themeColor="text1"/>
          <w:lang w:eastAsia="zh-CN"/>
        </w:rPr>
        <w:t>additional</w:t>
      </w:r>
      <w:r w:rsidRPr="00737C81">
        <w:rPr>
          <w:color w:val="000000" w:themeColor="text1"/>
          <w:lang w:eastAsia="zh-CN"/>
        </w:rPr>
        <w:t xml:space="preserve"> impacts were expected compared to </w:t>
      </w:r>
      <w:r w:rsidR="00BF284F" w:rsidRPr="00737C81">
        <w:rPr>
          <w:color w:val="000000" w:themeColor="text1"/>
          <w:lang w:eastAsia="zh-CN"/>
        </w:rPr>
        <w:t xml:space="preserve">5MHz </w:t>
      </w:r>
      <w:r w:rsidRPr="00737C81">
        <w:rPr>
          <w:color w:val="000000" w:themeColor="text1"/>
          <w:lang w:eastAsia="zh-CN"/>
        </w:rPr>
        <w:t xml:space="preserve">BB reduction only). Further peak rate reduction (smaller) than 10Mbps </w:t>
      </w:r>
      <w:r w:rsidRPr="00737C81">
        <w:rPr>
          <w:rFonts w:hint="eastAsia"/>
          <w:color w:val="000000" w:themeColor="text1"/>
          <w:lang w:eastAsia="zh-CN"/>
        </w:rPr>
        <w:t>i</w:t>
      </w:r>
      <w:r w:rsidRPr="00737C81">
        <w:rPr>
          <w:color w:val="000000" w:themeColor="text1"/>
          <w:lang w:eastAsia="zh-CN"/>
        </w:rPr>
        <w:t>s bene</w:t>
      </w:r>
      <w:r w:rsidR="00066BF5" w:rsidRPr="00737C81">
        <w:rPr>
          <w:color w:val="000000" w:themeColor="text1"/>
          <w:lang w:eastAsia="zh-CN"/>
        </w:rPr>
        <w:t xml:space="preserve">fit to the memory/buffer requirements. As 3000bits </w:t>
      </w:r>
      <w:r w:rsidR="00066BF5" w:rsidRPr="00737C81">
        <w:rPr>
          <w:rFonts w:hint="eastAsia"/>
          <w:color w:val="000000" w:themeColor="text1"/>
          <w:lang w:eastAsia="zh-CN"/>
        </w:rPr>
        <w:t>co</w:t>
      </w:r>
      <w:r w:rsidR="00066BF5" w:rsidRPr="00737C81">
        <w:rPr>
          <w:color w:val="000000" w:themeColor="text1"/>
          <w:lang w:eastAsia="zh-CN"/>
        </w:rPr>
        <w:t>rresponding to 6Mbps (30</w:t>
      </w:r>
      <w:r w:rsidR="00066BF5" w:rsidRPr="00737C81">
        <w:rPr>
          <w:rFonts w:hint="eastAsia"/>
          <w:color w:val="000000" w:themeColor="text1"/>
          <w:lang w:eastAsia="zh-CN"/>
        </w:rPr>
        <w:t>KHz</w:t>
      </w:r>
      <w:r w:rsidR="00066BF5" w:rsidRPr="00737C81">
        <w:rPr>
          <w:color w:val="000000" w:themeColor="text1"/>
          <w:lang w:eastAsia="zh-CN"/>
        </w:rPr>
        <w:t xml:space="preserve">), </w:t>
      </w:r>
      <w:r w:rsidRPr="00737C81">
        <w:rPr>
          <w:color w:val="000000" w:themeColor="text1"/>
          <w:lang w:eastAsia="zh-CN"/>
        </w:rPr>
        <w:t xml:space="preserve">then </w:t>
      </w:r>
      <w:r w:rsidRPr="00737C81">
        <w:rPr>
          <w:rFonts w:hint="eastAsia"/>
          <w:szCs w:val="20"/>
          <w:lang w:eastAsia="zh-CN"/>
        </w:rPr>
        <w:t>the</w:t>
      </w:r>
      <w:r w:rsidRPr="00737C81">
        <w:rPr>
          <w:szCs w:val="20"/>
          <w:lang w:eastAsia="zh-CN"/>
        </w:rPr>
        <w:t xml:space="preserve"> constraint can be relaxed from 4 to 2 </w:t>
      </w:r>
      <w:r w:rsidR="00BB2594" w:rsidRPr="00737C81">
        <w:rPr>
          <w:szCs w:val="20"/>
          <w:lang w:eastAsia="zh-CN"/>
        </w:rPr>
        <w:t xml:space="preserve">(marked in blue) </w:t>
      </w:r>
      <w:r w:rsidRPr="00737C81">
        <w:rPr>
          <w:szCs w:val="20"/>
          <w:lang w:eastAsia="zh-CN"/>
        </w:rPr>
        <w:t xml:space="preserve">for </w:t>
      </w:r>
      <w:r w:rsidR="006D7720" w:rsidRPr="00737C81">
        <w:rPr>
          <w:szCs w:val="20"/>
          <w:lang w:eastAsia="zh-CN"/>
        </w:rPr>
        <w:t>Rel-</w:t>
      </w:r>
      <w:r w:rsidR="00BF284F" w:rsidRPr="00737C81">
        <w:rPr>
          <w:szCs w:val="20"/>
          <w:lang w:eastAsia="zh-CN"/>
        </w:rPr>
        <w:t>18 RedCap UEs with 5MHz BB bandwidth</w:t>
      </w:r>
      <w:r w:rsidRPr="00737C81">
        <w:rPr>
          <w:szCs w:val="20"/>
          <w:lang w:eastAsia="zh-CN"/>
        </w:rPr>
        <w:t>.</w:t>
      </w:r>
    </w:p>
    <w:p w14:paraId="2318FD0A" w14:textId="694D9B32" w:rsidR="00AD582A" w:rsidRPr="00737C81" w:rsidRDefault="00AD582A" w:rsidP="00AD582A">
      <w:pPr>
        <w:autoSpaceDE/>
        <w:autoSpaceDN/>
        <w:adjustRightInd/>
        <w:snapToGrid/>
        <w:spacing w:before="120" w:after="0"/>
        <w:rPr>
          <w:b/>
          <w:i/>
          <w:szCs w:val="20"/>
          <w:lang w:eastAsia="zh-CN"/>
        </w:rPr>
      </w:pPr>
      <w:r w:rsidRPr="00737C81">
        <w:rPr>
          <w:b/>
          <w:i/>
          <w:szCs w:val="20"/>
          <w:lang w:eastAsia="zh-CN"/>
        </w:rPr>
        <w:t xml:space="preserve">Observation </w:t>
      </w:r>
      <w:r w:rsidR="00AC0952" w:rsidRPr="00737C81">
        <w:rPr>
          <w:rFonts w:hint="eastAsia"/>
          <w:b/>
          <w:i/>
          <w:szCs w:val="20"/>
          <w:lang w:eastAsia="zh-CN"/>
        </w:rPr>
        <w:t>2</w:t>
      </w:r>
      <w:r w:rsidRPr="00737C81">
        <w:rPr>
          <w:b/>
          <w:i/>
          <w:szCs w:val="20"/>
          <w:lang w:eastAsia="zh-CN"/>
        </w:rPr>
        <w:t xml:space="preserve">: When the peak rate is </w:t>
      </w:r>
      <w:r w:rsidR="00221594" w:rsidRPr="00737C81">
        <w:rPr>
          <w:b/>
          <w:i/>
          <w:szCs w:val="20"/>
          <w:lang w:eastAsia="zh-CN"/>
        </w:rPr>
        <w:t>around</w:t>
      </w:r>
      <w:r w:rsidRPr="00737C81">
        <w:rPr>
          <w:b/>
          <w:i/>
          <w:szCs w:val="20"/>
          <w:lang w:eastAsia="zh-CN"/>
        </w:rPr>
        <w:t xml:space="preserve"> 6Mbps</w:t>
      </w:r>
      <w:r w:rsidRPr="00737C81">
        <w:rPr>
          <w:rFonts w:hint="eastAsia"/>
          <w:b/>
          <w:i/>
          <w:szCs w:val="20"/>
          <w:lang w:eastAsia="zh-CN"/>
        </w:rPr>
        <w:t>,</w:t>
      </w:r>
      <w:r w:rsidRPr="00737C81">
        <w:rPr>
          <w:b/>
          <w:i/>
          <w:szCs w:val="20"/>
          <w:lang w:eastAsia="zh-CN"/>
        </w:rPr>
        <w:t xml:space="preserve"> the SIB/paging reception in idle mode and the RACH procedure will not be impacted. Then, the constraint can be relaxed from 4 to </w:t>
      </w:r>
      <w:r w:rsidR="002058F3" w:rsidRPr="00737C81">
        <w:rPr>
          <w:b/>
          <w:i/>
          <w:szCs w:val="20"/>
          <w:lang w:eastAsia="zh-CN"/>
        </w:rPr>
        <w:t>2</w:t>
      </w:r>
      <w:r w:rsidRPr="00737C81">
        <w:rPr>
          <w:b/>
          <w:i/>
          <w:szCs w:val="20"/>
          <w:lang w:eastAsia="zh-CN"/>
        </w:rPr>
        <w:t xml:space="preserve"> for </w:t>
      </w:r>
      <w:r w:rsidR="006D7720" w:rsidRPr="00737C81">
        <w:rPr>
          <w:b/>
          <w:i/>
          <w:szCs w:val="20"/>
          <w:lang w:eastAsia="zh-CN"/>
        </w:rPr>
        <w:t>Rel-</w:t>
      </w:r>
      <w:r w:rsidR="00BF284F" w:rsidRPr="00737C81">
        <w:rPr>
          <w:b/>
          <w:i/>
          <w:szCs w:val="20"/>
          <w:lang w:eastAsia="zh-CN"/>
        </w:rPr>
        <w:t>18 RedCap UEs with 5MHz BB bandwidth</w:t>
      </w:r>
      <w:r w:rsidRPr="00737C81">
        <w:rPr>
          <w:b/>
          <w:i/>
          <w:szCs w:val="20"/>
          <w:lang w:eastAsia="zh-CN"/>
        </w:rPr>
        <w:t>.</w:t>
      </w:r>
    </w:p>
    <w:p w14:paraId="2BF23D4A" w14:textId="2DB083E8" w:rsidR="00BF284F" w:rsidRPr="00737C81" w:rsidRDefault="002058F3" w:rsidP="00E82A95">
      <w:pPr>
        <w:autoSpaceDE/>
        <w:autoSpaceDN/>
        <w:adjustRightInd/>
        <w:snapToGrid/>
        <w:spacing w:before="120" w:after="0"/>
        <w:rPr>
          <w:color w:val="000000" w:themeColor="text1"/>
          <w:lang w:eastAsia="zh-CN"/>
        </w:rPr>
      </w:pPr>
      <w:r w:rsidRPr="00737C81">
        <w:rPr>
          <w:color w:val="000000" w:themeColor="text1"/>
          <w:lang w:eastAsia="zh-CN"/>
        </w:rPr>
        <w:t xml:space="preserve">Base on the above, </w:t>
      </w:r>
      <w:r w:rsidR="00BF284F" w:rsidRPr="00737C81">
        <w:rPr>
          <w:color w:val="000000" w:themeColor="text1"/>
          <w:lang w:eastAsia="zh-CN"/>
        </w:rPr>
        <w:t>we prefer to relax the constraint from 4 to 2 for add-on PR1</w:t>
      </w:r>
      <w:r w:rsidR="007E76BA" w:rsidRPr="00737C81">
        <w:rPr>
          <w:color w:val="000000" w:themeColor="text1"/>
          <w:lang w:eastAsia="zh-CN"/>
        </w:rPr>
        <w:t>, as this value is benefit to the cost/complexity reduction and w</w:t>
      </w:r>
      <w:r w:rsidR="00AC0952" w:rsidRPr="00737C81">
        <w:rPr>
          <w:color w:val="000000" w:themeColor="text1"/>
          <w:lang w:eastAsia="zh-CN"/>
        </w:rPr>
        <w:t xml:space="preserve">ill not introduce other impacts and </w:t>
      </w:r>
      <w:r w:rsidR="00AC0952" w:rsidRPr="00737C81">
        <w:rPr>
          <w:rFonts w:eastAsia="宋体" w:hint="eastAsia"/>
          <w:lang w:eastAsia="zh-CN"/>
        </w:rPr>
        <w:t xml:space="preserve">X=2 can potentially provide more </w:t>
      </w:r>
      <w:r w:rsidR="00AC0952" w:rsidRPr="00737C81">
        <w:rPr>
          <w:rFonts w:eastAsia="宋体"/>
          <w:lang w:eastAsia="zh-CN"/>
        </w:rPr>
        <w:t>flexibility</w:t>
      </w:r>
      <w:r w:rsidR="00AC0952" w:rsidRPr="00737C81">
        <w:rPr>
          <w:rFonts w:eastAsia="宋体" w:hint="eastAsia"/>
          <w:lang w:eastAsia="zh-CN"/>
        </w:rPr>
        <w:t>.</w:t>
      </w:r>
    </w:p>
    <w:p w14:paraId="2C3AA03D" w14:textId="29EB5F20" w:rsidR="00AD582A" w:rsidRPr="002058F3" w:rsidRDefault="009D5122" w:rsidP="00E82A95">
      <w:pPr>
        <w:autoSpaceDE/>
        <w:autoSpaceDN/>
        <w:adjustRightInd/>
        <w:snapToGrid/>
        <w:spacing w:before="120" w:after="0"/>
        <w:rPr>
          <w:b/>
          <w:i/>
          <w:color w:val="000000" w:themeColor="text1"/>
          <w:lang w:eastAsia="ja-JP"/>
        </w:rPr>
      </w:pPr>
      <w:r w:rsidRPr="00737C81">
        <w:rPr>
          <w:b/>
          <w:i/>
          <w:color w:val="000000" w:themeColor="text1"/>
          <w:lang w:eastAsia="ja-JP"/>
        </w:rPr>
        <w:t xml:space="preserve">Proposal </w:t>
      </w:r>
      <w:r w:rsidR="00AC0952" w:rsidRPr="00737C81">
        <w:rPr>
          <w:rFonts w:hint="eastAsia"/>
          <w:b/>
          <w:i/>
          <w:color w:val="000000" w:themeColor="text1"/>
          <w:lang w:eastAsia="zh-CN"/>
        </w:rPr>
        <w:t>11</w:t>
      </w:r>
      <w:r w:rsidR="002058F3" w:rsidRPr="00737C81">
        <w:rPr>
          <w:b/>
          <w:i/>
          <w:color w:val="000000" w:themeColor="text1"/>
          <w:lang w:eastAsia="ja-JP"/>
        </w:rPr>
        <w:t>: The relaxed constraint for add-on PR1</w:t>
      </w:r>
      <w:r w:rsidR="007E76BA" w:rsidRPr="00737C81">
        <w:rPr>
          <w:b/>
          <w:i/>
          <w:color w:val="000000" w:themeColor="text1"/>
          <w:lang w:eastAsia="ja-JP"/>
        </w:rPr>
        <w:t xml:space="preserve"> in FR1</w:t>
      </w:r>
      <w:r w:rsidR="002058F3" w:rsidRPr="00737C81">
        <w:rPr>
          <w:b/>
          <w:i/>
          <w:color w:val="000000" w:themeColor="text1"/>
          <w:lang w:eastAsia="ja-JP"/>
        </w:rPr>
        <w:t xml:space="preserve"> can be 2.</w:t>
      </w:r>
    </w:p>
    <w:p w14:paraId="64FA64C9" w14:textId="77777777" w:rsidR="00067874" w:rsidRPr="00C81871" w:rsidRDefault="00067874" w:rsidP="00EC224E">
      <w:pPr>
        <w:rPr>
          <w:lang w:eastAsia="ja-JP"/>
        </w:rPr>
      </w:pPr>
    </w:p>
    <w:p w14:paraId="239D50E2" w14:textId="77777777" w:rsidR="00897029" w:rsidRPr="00897029" w:rsidRDefault="00897029" w:rsidP="00897029">
      <w:pPr>
        <w:pStyle w:val="20"/>
        <w:rPr>
          <w:color w:val="000000" w:themeColor="text1"/>
          <w:lang w:eastAsia="ja-JP"/>
        </w:rPr>
      </w:pPr>
      <w:r w:rsidRPr="00897029">
        <w:rPr>
          <w:rFonts w:hint="eastAsia"/>
          <w:color w:val="000000" w:themeColor="text1"/>
          <w:lang w:eastAsia="ja-JP"/>
        </w:rPr>
        <w:t>E</w:t>
      </w:r>
      <w:r w:rsidRPr="00897029">
        <w:rPr>
          <w:color w:val="000000" w:themeColor="text1"/>
          <w:lang w:eastAsia="ja-JP"/>
        </w:rPr>
        <w:t>arly indication</w:t>
      </w:r>
    </w:p>
    <w:p w14:paraId="6534BEA6" w14:textId="77777777" w:rsidR="00897029" w:rsidRDefault="00897029" w:rsidP="00897029">
      <w:pPr>
        <w:rPr>
          <w:szCs w:val="20"/>
          <w:lang w:eastAsia="zh-CN"/>
        </w:rPr>
      </w:pPr>
      <w:r>
        <w:rPr>
          <w:szCs w:val="20"/>
          <w:lang w:eastAsia="zh-CN"/>
        </w:rPr>
        <w:t>F</w:t>
      </w:r>
      <w:r>
        <w:rPr>
          <w:rFonts w:hint="eastAsia"/>
          <w:szCs w:val="20"/>
          <w:lang w:eastAsia="zh-CN"/>
        </w:rPr>
        <w:t>or</w:t>
      </w:r>
      <w:r>
        <w:rPr>
          <w:szCs w:val="20"/>
          <w:lang w:eastAsia="zh-CN"/>
        </w:rPr>
        <w:t xml:space="preserve"> </w:t>
      </w:r>
      <w:r w:rsidRPr="006D7720">
        <w:rPr>
          <w:szCs w:val="20"/>
          <w:lang w:eastAsia="zh-CN"/>
        </w:rPr>
        <w:t>Rel-</w:t>
      </w:r>
      <w:r>
        <w:rPr>
          <w:szCs w:val="20"/>
          <w:lang w:eastAsia="zh-CN"/>
        </w:rPr>
        <w:t>18 RedCap, there are two possible options for early indication.</w:t>
      </w:r>
    </w:p>
    <w:p w14:paraId="3382CA43" w14:textId="77777777" w:rsidR="00897029" w:rsidRDefault="00897029" w:rsidP="00897029">
      <w:pPr>
        <w:rPr>
          <w:szCs w:val="20"/>
          <w:lang w:eastAsia="zh-CN"/>
        </w:rPr>
      </w:pPr>
      <w:r>
        <w:rPr>
          <w:szCs w:val="20"/>
          <w:lang w:eastAsia="zh-CN"/>
        </w:rPr>
        <w:tab/>
        <w:t xml:space="preserve">Option 1: Share the same early indication with </w:t>
      </w:r>
      <w:r w:rsidRPr="006D7720">
        <w:rPr>
          <w:szCs w:val="20"/>
          <w:lang w:eastAsia="zh-CN"/>
        </w:rPr>
        <w:t>Rel-</w:t>
      </w:r>
      <w:r>
        <w:rPr>
          <w:szCs w:val="20"/>
          <w:lang w:eastAsia="zh-CN"/>
        </w:rPr>
        <w:t>17 RedCap.</w:t>
      </w:r>
    </w:p>
    <w:p w14:paraId="3B962BA8" w14:textId="77777777" w:rsidR="00897029" w:rsidRDefault="00897029" w:rsidP="00897029">
      <w:pPr>
        <w:rPr>
          <w:szCs w:val="20"/>
          <w:lang w:eastAsia="zh-CN"/>
        </w:rPr>
      </w:pPr>
      <w:r>
        <w:rPr>
          <w:szCs w:val="20"/>
          <w:lang w:eastAsia="zh-CN"/>
        </w:rPr>
        <w:tab/>
        <w:t xml:space="preserve">Option 2: Configure a separate early indication for </w:t>
      </w:r>
      <w:r w:rsidRPr="006D7720">
        <w:rPr>
          <w:szCs w:val="20"/>
          <w:lang w:eastAsia="zh-CN"/>
        </w:rPr>
        <w:t>Rel-</w:t>
      </w:r>
      <w:r>
        <w:rPr>
          <w:szCs w:val="20"/>
          <w:lang w:eastAsia="zh-CN"/>
        </w:rPr>
        <w:t>18 RedCap</w:t>
      </w:r>
    </w:p>
    <w:p w14:paraId="0B15922B" w14:textId="77777777" w:rsidR="00897029" w:rsidRDefault="00897029" w:rsidP="00897029">
      <w:pPr>
        <w:rPr>
          <w:szCs w:val="20"/>
          <w:lang w:eastAsia="zh-CN"/>
        </w:rPr>
      </w:pPr>
      <w:r>
        <w:rPr>
          <w:szCs w:val="20"/>
          <w:lang w:eastAsia="zh-CN"/>
        </w:rPr>
        <w:lastRenderedPageBreak/>
        <w:t xml:space="preserve">For option 1, no spec impacts and additional efforts are expected. However, </w:t>
      </w:r>
      <w:r w:rsidRPr="006A11D5">
        <w:rPr>
          <w:szCs w:val="20"/>
          <w:lang w:eastAsia="zh-CN"/>
        </w:rPr>
        <w:t xml:space="preserve">gNB </w:t>
      </w:r>
      <w:r>
        <w:rPr>
          <w:szCs w:val="20"/>
          <w:lang w:eastAsia="zh-CN"/>
        </w:rPr>
        <w:t>may have</w:t>
      </w:r>
      <w:r w:rsidRPr="006A11D5">
        <w:rPr>
          <w:szCs w:val="20"/>
          <w:lang w:eastAsia="zh-CN"/>
        </w:rPr>
        <w:t xml:space="preserve"> to schedule</w:t>
      </w:r>
      <w:r>
        <w:rPr>
          <w:szCs w:val="20"/>
          <w:lang w:eastAsia="zh-CN"/>
        </w:rPr>
        <w:t xml:space="preserve"> </w:t>
      </w:r>
      <w:r w:rsidRPr="006A11D5">
        <w:rPr>
          <w:szCs w:val="20"/>
          <w:lang w:eastAsia="zh-CN"/>
        </w:rPr>
        <w:t xml:space="preserve">Msg2/Msg3/Msg4 </w:t>
      </w:r>
      <w:r>
        <w:rPr>
          <w:szCs w:val="20"/>
          <w:lang w:eastAsia="zh-CN"/>
        </w:rPr>
        <w:t>within 5MHz to e</w:t>
      </w:r>
      <w:r w:rsidRPr="00A55140">
        <w:rPr>
          <w:szCs w:val="20"/>
          <w:lang w:eastAsia="zh-CN"/>
        </w:rPr>
        <w:t xml:space="preserve">nsure the </w:t>
      </w:r>
      <w:r>
        <w:rPr>
          <w:rFonts w:hint="eastAsia"/>
          <w:szCs w:val="20"/>
          <w:lang w:eastAsia="zh-CN"/>
        </w:rPr>
        <w:t>correct</w:t>
      </w:r>
      <w:r>
        <w:rPr>
          <w:szCs w:val="20"/>
          <w:lang w:eastAsia="zh-CN"/>
        </w:rPr>
        <w:t xml:space="preserve"> transmission and reception. If the UE is </w:t>
      </w:r>
      <w:r w:rsidRPr="006D7720">
        <w:rPr>
          <w:szCs w:val="20"/>
          <w:lang w:eastAsia="zh-CN"/>
        </w:rPr>
        <w:t>Rel-</w:t>
      </w:r>
      <w:r>
        <w:rPr>
          <w:szCs w:val="20"/>
          <w:lang w:eastAsia="zh-CN"/>
        </w:rPr>
        <w:t>17 RedCap, option 1</w:t>
      </w:r>
      <w:r w:rsidRPr="00080A83">
        <w:rPr>
          <w:szCs w:val="20"/>
          <w:lang w:eastAsia="zh-CN"/>
        </w:rPr>
        <w:t xml:space="preserve"> </w:t>
      </w:r>
      <w:r>
        <w:rPr>
          <w:szCs w:val="20"/>
          <w:lang w:eastAsia="zh-CN"/>
        </w:rPr>
        <w:t>will reduce</w:t>
      </w:r>
      <w:r w:rsidRPr="006A11D5">
        <w:rPr>
          <w:szCs w:val="20"/>
          <w:lang w:eastAsia="zh-CN"/>
        </w:rPr>
        <w:t xml:space="preserve"> resou</w:t>
      </w:r>
      <w:r>
        <w:rPr>
          <w:szCs w:val="20"/>
          <w:lang w:eastAsia="zh-CN"/>
        </w:rPr>
        <w:t>rce efficiency and the performance</w:t>
      </w:r>
      <w:r w:rsidRPr="006A11D5">
        <w:rPr>
          <w:szCs w:val="20"/>
          <w:lang w:eastAsia="zh-CN"/>
        </w:rPr>
        <w:t>.</w:t>
      </w:r>
      <w:r>
        <w:rPr>
          <w:szCs w:val="20"/>
          <w:lang w:eastAsia="zh-CN"/>
        </w:rPr>
        <w:t xml:space="preserve"> </w:t>
      </w:r>
    </w:p>
    <w:p w14:paraId="55952FB2" w14:textId="77777777" w:rsidR="00897029" w:rsidRDefault="00897029" w:rsidP="00897029">
      <w:pPr>
        <w:rPr>
          <w:lang w:eastAsia="zh-CN"/>
        </w:rPr>
      </w:pPr>
      <w:r>
        <w:rPr>
          <w:szCs w:val="20"/>
          <w:lang w:eastAsia="zh-CN"/>
        </w:rPr>
        <w:t xml:space="preserve">For option 2, a separate early indication for </w:t>
      </w:r>
      <w:r w:rsidRPr="006D7720">
        <w:rPr>
          <w:szCs w:val="20"/>
          <w:lang w:eastAsia="zh-CN"/>
        </w:rPr>
        <w:t>Rel-</w:t>
      </w:r>
      <w:r>
        <w:rPr>
          <w:szCs w:val="20"/>
          <w:lang w:eastAsia="zh-CN"/>
        </w:rPr>
        <w:t xml:space="preserve">18 RedCap means the </w:t>
      </w:r>
      <w:r w:rsidRPr="006A11D5">
        <w:rPr>
          <w:szCs w:val="20"/>
          <w:lang w:eastAsia="zh-CN"/>
        </w:rPr>
        <w:t xml:space="preserve">gNB </w:t>
      </w:r>
      <w:r>
        <w:rPr>
          <w:szCs w:val="20"/>
          <w:lang w:eastAsia="zh-CN"/>
        </w:rPr>
        <w:t>can</w:t>
      </w:r>
      <w:r w:rsidRPr="006A11D5">
        <w:rPr>
          <w:szCs w:val="20"/>
          <w:lang w:eastAsia="zh-CN"/>
        </w:rPr>
        <w:t xml:space="preserve"> </w:t>
      </w:r>
      <w:r>
        <w:rPr>
          <w:szCs w:val="20"/>
          <w:lang w:eastAsia="zh-CN"/>
        </w:rPr>
        <w:t xml:space="preserve">determine resource allocation for </w:t>
      </w:r>
      <w:r w:rsidRPr="006A11D5">
        <w:rPr>
          <w:szCs w:val="20"/>
          <w:lang w:eastAsia="zh-CN"/>
        </w:rPr>
        <w:t>Msg2/Msg3/Msg4</w:t>
      </w:r>
      <w:r>
        <w:rPr>
          <w:szCs w:val="20"/>
          <w:lang w:eastAsia="zh-CN"/>
        </w:rPr>
        <w:t xml:space="preserve"> based on the UE type, and this will not introduce any impacts to</w:t>
      </w:r>
      <w:r w:rsidRPr="00655CE0">
        <w:rPr>
          <w:szCs w:val="20"/>
          <w:lang w:eastAsia="zh-CN"/>
        </w:rPr>
        <w:t xml:space="preserve"> the </w:t>
      </w:r>
      <w:r w:rsidRPr="006D7720">
        <w:rPr>
          <w:szCs w:val="20"/>
          <w:lang w:eastAsia="zh-CN"/>
        </w:rPr>
        <w:t>Rel-</w:t>
      </w:r>
      <w:r w:rsidRPr="00655CE0">
        <w:rPr>
          <w:szCs w:val="20"/>
          <w:lang w:eastAsia="zh-CN"/>
        </w:rPr>
        <w:t>17</w:t>
      </w:r>
      <w:r>
        <w:rPr>
          <w:szCs w:val="20"/>
          <w:lang w:eastAsia="zh-CN"/>
        </w:rPr>
        <w:t xml:space="preserve"> </w:t>
      </w:r>
      <w:r w:rsidRPr="00655CE0">
        <w:rPr>
          <w:szCs w:val="20"/>
          <w:lang w:eastAsia="zh-CN"/>
        </w:rPr>
        <w:t>RedCap</w:t>
      </w:r>
      <w:r>
        <w:rPr>
          <w:rFonts w:hint="eastAsia"/>
          <w:lang w:eastAsia="zh-CN"/>
        </w:rPr>
        <w:t>.</w:t>
      </w:r>
      <w:r>
        <w:rPr>
          <w:lang w:eastAsia="zh-CN"/>
        </w:rPr>
        <w:t xml:space="preserve"> </w:t>
      </w:r>
      <w:r>
        <w:rPr>
          <w:szCs w:val="20"/>
          <w:lang w:eastAsia="zh-CN"/>
        </w:rPr>
        <w:t>Option 2</w:t>
      </w:r>
      <w:r>
        <w:rPr>
          <w:lang w:eastAsia="zh-CN"/>
        </w:rPr>
        <w:t xml:space="preserve"> may increase the complexity of RACH portioning and RACH resource allocation, but this is configurable, it is up to NW to configure it or not. </w:t>
      </w:r>
    </w:p>
    <w:p w14:paraId="5753A2B8" w14:textId="01777472" w:rsidR="00897029" w:rsidRPr="00737C81" w:rsidRDefault="00897029" w:rsidP="00897029">
      <w:pPr>
        <w:rPr>
          <w:szCs w:val="20"/>
          <w:lang w:eastAsia="zh-CN"/>
        </w:rPr>
      </w:pPr>
      <w:r>
        <w:rPr>
          <w:lang w:eastAsia="zh-CN"/>
        </w:rPr>
        <w:t>Based on the above, we pref</w:t>
      </w:r>
      <w:r w:rsidRPr="005F7DA1">
        <w:rPr>
          <w:lang w:eastAsia="zh-CN"/>
        </w:rPr>
        <w:t xml:space="preserve">er to introduce a separate early indication for </w:t>
      </w:r>
      <w:r w:rsidRPr="005F7DA1">
        <w:rPr>
          <w:szCs w:val="20"/>
          <w:lang w:eastAsia="zh-CN"/>
        </w:rPr>
        <w:t>Rel-</w:t>
      </w:r>
      <w:r w:rsidRPr="005F7DA1">
        <w:rPr>
          <w:lang w:eastAsia="zh-CN"/>
        </w:rPr>
        <w:t xml:space="preserve">18 RedCap. In addition, if the separate early indication is introduced, whether the </w:t>
      </w:r>
      <w:r w:rsidRPr="005F7DA1">
        <w:rPr>
          <w:szCs w:val="20"/>
          <w:lang w:eastAsia="zh-CN"/>
        </w:rPr>
        <w:t>Rel-</w:t>
      </w:r>
      <w:r w:rsidRPr="005F7DA1">
        <w:rPr>
          <w:lang w:eastAsia="zh-CN"/>
        </w:rPr>
        <w:t xml:space="preserve">18 RedCap should additional support </w:t>
      </w:r>
      <w:r w:rsidRPr="005F7DA1">
        <w:rPr>
          <w:szCs w:val="20"/>
          <w:lang w:eastAsia="zh-CN"/>
        </w:rPr>
        <w:t>Rel-</w:t>
      </w:r>
      <w:r w:rsidRPr="005F7DA1">
        <w:rPr>
          <w:lang w:eastAsia="zh-CN"/>
        </w:rPr>
        <w:t>17 early indication should be discussed, e.g., when separate early indication is not co</w:t>
      </w:r>
      <w:r w:rsidRPr="00737C81">
        <w:rPr>
          <w:lang w:eastAsia="zh-CN"/>
        </w:rPr>
        <w:t xml:space="preserve">nfigured, whether </w:t>
      </w:r>
      <w:r w:rsidRPr="00737C81">
        <w:rPr>
          <w:szCs w:val="20"/>
          <w:lang w:eastAsia="zh-CN"/>
        </w:rPr>
        <w:t>Rel-</w:t>
      </w:r>
      <w:r w:rsidRPr="00737C81">
        <w:rPr>
          <w:lang w:eastAsia="zh-CN"/>
        </w:rPr>
        <w:t xml:space="preserve">18 RedCap uses the </w:t>
      </w:r>
      <w:r w:rsidRPr="00737C81">
        <w:rPr>
          <w:szCs w:val="20"/>
          <w:lang w:eastAsia="zh-CN"/>
        </w:rPr>
        <w:t>Rel-</w:t>
      </w:r>
      <w:r w:rsidRPr="00737C81">
        <w:rPr>
          <w:lang w:eastAsia="zh-CN"/>
        </w:rPr>
        <w:t>17 early indication.</w:t>
      </w:r>
      <w:r w:rsidR="008C0D2C">
        <w:rPr>
          <w:lang w:eastAsia="zh-CN"/>
        </w:rPr>
        <w:t xml:space="preserve"> </w:t>
      </w:r>
    </w:p>
    <w:p w14:paraId="3E964BA1" w14:textId="1F468384" w:rsidR="00897029" w:rsidRDefault="00897029" w:rsidP="00897029">
      <w:pPr>
        <w:rPr>
          <w:b/>
          <w:i/>
          <w:szCs w:val="20"/>
          <w:lang w:eastAsia="zh-CN"/>
        </w:rPr>
      </w:pPr>
      <w:r w:rsidRPr="00737C81">
        <w:rPr>
          <w:b/>
          <w:i/>
          <w:szCs w:val="20"/>
          <w:lang w:eastAsia="zh-CN"/>
        </w:rPr>
        <w:t xml:space="preserve">Proposal </w:t>
      </w:r>
      <w:r w:rsidR="00AC0952" w:rsidRPr="00737C81">
        <w:rPr>
          <w:rFonts w:hint="eastAsia"/>
          <w:b/>
          <w:i/>
          <w:szCs w:val="20"/>
          <w:lang w:eastAsia="zh-CN"/>
        </w:rPr>
        <w:t>12</w:t>
      </w:r>
      <w:r w:rsidRPr="00737C81">
        <w:rPr>
          <w:b/>
          <w:i/>
          <w:szCs w:val="20"/>
          <w:lang w:eastAsia="zh-CN"/>
        </w:rPr>
        <w:t>: Separate early identification for Rel-18 eRedCap can be considered.</w:t>
      </w:r>
    </w:p>
    <w:p w14:paraId="2AA361B9" w14:textId="42D89E43" w:rsidR="006578F6" w:rsidRPr="00897029" w:rsidRDefault="006578F6" w:rsidP="006D2026">
      <w:pPr>
        <w:widowControl w:val="0"/>
        <w:snapToGrid/>
        <w:spacing w:after="0"/>
        <w:rPr>
          <w:lang w:eastAsia="zh-CN"/>
        </w:rPr>
      </w:pPr>
    </w:p>
    <w:p w14:paraId="7B8C8FC9" w14:textId="72C54588" w:rsidR="00BB37D5" w:rsidRPr="00C81871" w:rsidRDefault="006578F6" w:rsidP="00BB37D5">
      <w:pPr>
        <w:pStyle w:val="1"/>
        <w:spacing w:after="100"/>
        <w:rPr>
          <w:lang w:eastAsia="zh-CN"/>
        </w:rPr>
      </w:pPr>
      <w:r>
        <w:rPr>
          <w:lang w:eastAsia="zh-CN"/>
        </w:rPr>
        <w:t>O</w:t>
      </w:r>
      <w:r>
        <w:rPr>
          <w:rFonts w:hint="eastAsia"/>
          <w:lang w:eastAsia="zh-CN"/>
        </w:rPr>
        <w:t>ther</w:t>
      </w:r>
      <w:r>
        <w:rPr>
          <w:lang w:eastAsia="zh-CN"/>
        </w:rPr>
        <w:t xml:space="preserve"> consideration</w:t>
      </w:r>
      <w:r w:rsidR="00D8677C" w:rsidRPr="00C81871">
        <w:rPr>
          <w:lang w:eastAsia="zh-CN"/>
        </w:rPr>
        <w:t>s</w:t>
      </w:r>
    </w:p>
    <w:p w14:paraId="7FE5D804" w14:textId="110333F4" w:rsidR="00F66085" w:rsidRPr="009F000F" w:rsidRDefault="009F000F" w:rsidP="009F000F">
      <w:pPr>
        <w:pStyle w:val="20"/>
        <w:rPr>
          <w:lang w:eastAsia="zh-CN"/>
        </w:rPr>
      </w:pPr>
      <w:r>
        <w:rPr>
          <w:sz w:val="22"/>
          <w:lang w:eastAsia="zh-CN"/>
        </w:rPr>
        <w:t xml:space="preserve">NCD-SSB </w:t>
      </w:r>
      <w:r w:rsidRPr="004D1F5A">
        <w:rPr>
          <w:sz w:val="22"/>
          <w:lang w:eastAsia="zh-CN"/>
        </w:rPr>
        <w:t>in idle/inactive mode</w:t>
      </w:r>
    </w:p>
    <w:p w14:paraId="6D5C8D95" w14:textId="0477F6B4" w:rsidR="00F66085" w:rsidRPr="00737C81" w:rsidRDefault="009F000F" w:rsidP="002F2553">
      <w:pPr>
        <w:pStyle w:val="a3"/>
        <w:tabs>
          <w:tab w:val="left" w:pos="425"/>
        </w:tabs>
        <w:spacing w:afterLines="50"/>
        <w:rPr>
          <w:sz w:val="22"/>
          <w:szCs w:val="22"/>
          <w:lang w:eastAsia="zh-CN"/>
        </w:rPr>
      </w:pPr>
      <w:r>
        <w:rPr>
          <w:sz w:val="22"/>
          <w:szCs w:val="22"/>
          <w:lang w:eastAsia="zh-CN"/>
        </w:rPr>
        <w:t xml:space="preserve">NCD-SSB </w:t>
      </w:r>
      <w:r w:rsidRPr="004D1F5A">
        <w:rPr>
          <w:sz w:val="22"/>
          <w:szCs w:val="22"/>
          <w:lang w:eastAsia="zh-CN"/>
        </w:rPr>
        <w:t>in idle/inactive mode</w:t>
      </w:r>
      <w:r>
        <w:rPr>
          <w:sz w:val="22"/>
          <w:szCs w:val="22"/>
          <w:lang w:eastAsia="zh-CN"/>
        </w:rPr>
        <w:t xml:space="preserve"> is benefit for the </w:t>
      </w:r>
      <w:r w:rsidRPr="004D1F5A">
        <w:rPr>
          <w:sz w:val="22"/>
          <w:szCs w:val="22"/>
          <w:lang w:eastAsia="zh-CN"/>
        </w:rPr>
        <w:t>measurement</w:t>
      </w:r>
      <w:r>
        <w:rPr>
          <w:sz w:val="22"/>
          <w:szCs w:val="22"/>
          <w:lang w:eastAsia="zh-CN"/>
        </w:rPr>
        <w:t xml:space="preserve"> procedure in idle</w:t>
      </w:r>
      <w:r w:rsidR="00066BF5" w:rsidRPr="004D1F5A">
        <w:rPr>
          <w:sz w:val="22"/>
          <w:szCs w:val="22"/>
          <w:lang w:eastAsia="zh-CN"/>
        </w:rPr>
        <w:t>/inactive</w:t>
      </w:r>
      <w:r>
        <w:rPr>
          <w:sz w:val="22"/>
          <w:szCs w:val="22"/>
          <w:lang w:eastAsia="zh-CN"/>
        </w:rPr>
        <w:t xml:space="preserve"> mode. </w:t>
      </w:r>
      <w:r w:rsidR="00F66085" w:rsidRPr="004D1F5A">
        <w:rPr>
          <w:sz w:val="22"/>
          <w:szCs w:val="22"/>
          <w:lang w:eastAsia="zh-CN"/>
        </w:rPr>
        <w:t>From UE perspective, there is no additional effort</w:t>
      </w:r>
      <w:r w:rsidR="002F2553">
        <w:rPr>
          <w:sz w:val="22"/>
          <w:szCs w:val="22"/>
          <w:lang w:eastAsia="zh-CN"/>
        </w:rPr>
        <w:t>s</w:t>
      </w:r>
      <w:r w:rsidR="00F66085" w:rsidRPr="004D1F5A">
        <w:rPr>
          <w:sz w:val="22"/>
          <w:szCs w:val="22"/>
          <w:lang w:eastAsia="zh-CN"/>
        </w:rPr>
        <w:t xml:space="preserve"> </w:t>
      </w:r>
      <w:r w:rsidR="002F2553">
        <w:rPr>
          <w:sz w:val="22"/>
          <w:szCs w:val="22"/>
          <w:lang w:eastAsia="zh-CN"/>
        </w:rPr>
        <w:t>since the</w:t>
      </w:r>
      <w:r>
        <w:rPr>
          <w:sz w:val="22"/>
          <w:szCs w:val="22"/>
          <w:lang w:eastAsia="zh-CN"/>
        </w:rPr>
        <w:t xml:space="preserve"> </w:t>
      </w:r>
      <w:r w:rsidR="002F2553">
        <w:rPr>
          <w:sz w:val="22"/>
          <w:szCs w:val="22"/>
          <w:lang w:eastAsia="zh-CN"/>
        </w:rPr>
        <w:t xml:space="preserve">current </w:t>
      </w:r>
      <w:r w:rsidRPr="004D1F5A">
        <w:rPr>
          <w:sz w:val="22"/>
          <w:szCs w:val="22"/>
          <w:lang w:eastAsia="zh-CN"/>
        </w:rPr>
        <w:t>RedCap UEs</w:t>
      </w:r>
      <w:r w:rsidR="002F2553">
        <w:rPr>
          <w:sz w:val="22"/>
          <w:szCs w:val="22"/>
          <w:lang w:eastAsia="zh-CN"/>
        </w:rPr>
        <w:t xml:space="preserve"> already support</w:t>
      </w:r>
      <w:r>
        <w:rPr>
          <w:sz w:val="22"/>
          <w:szCs w:val="22"/>
          <w:lang w:eastAsia="zh-CN"/>
        </w:rPr>
        <w:t xml:space="preserve"> NCD-SSB in connected mode</w:t>
      </w:r>
      <w:r w:rsidR="00F66085" w:rsidRPr="004D1F5A">
        <w:rPr>
          <w:sz w:val="22"/>
          <w:szCs w:val="22"/>
          <w:lang w:eastAsia="zh-CN"/>
        </w:rPr>
        <w:t>.</w:t>
      </w:r>
      <w:r w:rsidR="00F66085">
        <w:rPr>
          <w:sz w:val="22"/>
          <w:szCs w:val="22"/>
          <w:lang w:eastAsia="zh-CN"/>
        </w:rPr>
        <w:t xml:space="preserve"> </w:t>
      </w:r>
      <w:r w:rsidR="002F2553">
        <w:rPr>
          <w:sz w:val="22"/>
          <w:szCs w:val="22"/>
          <w:lang w:eastAsia="zh-CN"/>
        </w:rPr>
        <w:t>F</w:t>
      </w:r>
      <w:r w:rsidR="00F66085" w:rsidRPr="004D1F5A">
        <w:rPr>
          <w:sz w:val="22"/>
          <w:szCs w:val="22"/>
          <w:lang w:eastAsia="zh-CN"/>
        </w:rPr>
        <w:t xml:space="preserve">rom network perspective, </w:t>
      </w:r>
      <w:r w:rsidR="002F2553">
        <w:rPr>
          <w:sz w:val="22"/>
          <w:szCs w:val="22"/>
          <w:lang w:eastAsia="zh-CN"/>
        </w:rPr>
        <w:t>if t</w:t>
      </w:r>
      <w:r w:rsidR="002F2553" w:rsidRPr="005F7DA1">
        <w:rPr>
          <w:sz w:val="22"/>
          <w:szCs w:val="22"/>
          <w:lang w:eastAsia="zh-CN"/>
        </w:rPr>
        <w:t>he NW already configured NCD-S</w:t>
      </w:r>
      <w:r w:rsidR="002F2553" w:rsidRPr="00737C81">
        <w:rPr>
          <w:sz w:val="22"/>
          <w:szCs w:val="22"/>
          <w:lang w:eastAsia="zh-CN"/>
        </w:rPr>
        <w:t xml:space="preserve">SB for one connected RedCap, </w:t>
      </w:r>
      <w:r w:rsidRPr="00737C81">
        <w:rPr>
          <w:sz w:val="22"/>
          <w:szCs w:val="22"/>
          <w:lang w:eastAsia="zh-CN"/>
        </w:rPr>
        <w:t>no additional overhead</w:t>
      </w:r>
      <w:r w:rsidR="002F2553" w:rsidRPr="00737C81">
        <w:rPr>
          <w:sz w:val="22"/>
          <w:szCs w:val="22"/>
          <w:lang w:eastAsia="zh-CN"/>
        </w:rPr>
        <w:t xml:space="preserve"> </w:t>
      </w:r>
      <w:r w:rsidR="00066BF5" w:rsidRPr="00737C81">
        <w:rPr>
          <w:sz w:val="22"/>
          <w:szCs w:val="22"/>
          <w:lang w:eastAsia="zh-CN"/>
        </w:rPr>
        <w:t>is</w:t>
      </w:r>
      <w:r w:rsidR="002F2553" w:rsidRPr="00737C81">
        <w:rPr>
          <w:sz w:val="22"/>
          <w:szCs w:val="22"/>
          <w:lang w:eastAsia="zh-CN"/>
        </w:rPr>
        <w:t xml:space="preserve"> expected</w:t>
      </w:r>
      <w:r w:rsidR="00F66085" w:rsidRPr="00737C81">
        <w:rPr>
          <w:sz w:val="22"/>
          <w:szCs w:val="22"/>
          <w:lang w:eastAsia="zh-CN"/>
        </w:rPr>
        <w:t>.</w:t>
      </w:r>
      <w:r w:rsidRPr="00737C81">
        <w:rPr>
          <w:sz w:val="22"/>
          <w:szCs w:val="22"/>
          <w:lang w:eastAsia="zh-CN"/>
        </w:rPr>
        <w:t xml:space="preserve"> Thus, we prefer to </w:t>
      </w:r>
      <w:r w:rsidR="00384140" w:rsidRPr="00737C81">
        <w:rPr>
          <w:sz w:val="22"/>
          <w:szCs w:val="22"/>
          <w:lang w:eastAsia="zh-CN"/>
        </w:rPr>
        <w:t>consider</w:t>
      </w:r>
      <w:r w:rsidRPr="00737C81">
        <w:rPr>
          <w:sz w:val="22"/>
          <w:szCs w:val="22"/>
          <w:lang w:eastAsia="zh-CN"/>
        </w:rPr>
        <w:t xml:space="preserve"> NCD-SSB in idle/inactive mode in </w:t>
      </w:r>
      <w:r w:rsidR="006D7720" w:rsidRPr="00737C81">
        <w:rPr>
          <w:lang w:eastAsia="zh-CN"/>
        </w:rPr>
        <w:t>Rel-</w:t>
      </w:r>
      <w:r w:rsidRPr="00737C81">
        <w:rPr>
          <w:sz w:val="22"/>
          <w:szCs w:val="22"/>
          <w:lang w:eastAsia="zh-CN"/>
        </w:rPr>
        <w:t>18 RedCap WI.</w:t>
      </w:r>
    </w:p>
    <w:p w14:paraId="11712E9F" w14:textId="1BAE7195" w:rsidR="00F66085" w:rsidRDefault="00F66085" w:rsidP="00F66085">
      <w:pPr>
        <w:pStyle w:val="a3"/>
        <w:tabs>
          <w:tab w:val="left" w:pos="425"/>
        </w:tabs>
        <w:spacing w:afterLines="50"/>
        <w:rPr>
          <w:b/>
          <w:bCs/>
          <w:i/>
          <w:sz w:val="22"/>
          <w:szCs w:val="22"/>
          <w:lang w:eastAsia="zh-CN"/>
        </w:rPr>
      </w:pPr>
      <w:r w:rsidRPr="00737C81">
        <w:rPr>
          <w:b/>
          <w:bCs/>
          <w:i/>
          <w:sz w:val="22"/>
          <w:szCs w:val="22"/>
          <w:lang w:eastAsia="zh-CN"/>
        </w:rPr>
        <w:t xml:space="preserve">Proposal </w:t>
      </w:r>
      <w:r w:rsidR="00AC0952" w:rsidRPr="00737C81">
        <w:rPr>
          <w:rFonts w:hint="eastAsia"/>
          <w:b/>
          <w:bCs/>
          <w:i/>
          <w:sz w:val="22"/>
          <w:szCs w:val="22"/>
          <w:lang w:eastAsia="zh-CN"/>
        </w:rPr>
        <w:t>13</w:t>
      </w:r>
      <w:r w:rsidRPr="00737C81">
        <w:rPr>
          <w:b/>
          <w:bCs/>
          <w:i/>
          <w:sz w:val="22"/>
          <w:szCs w:val="22"/>
          <w:lang w:eastAsia="zh-CN"/>
        </w:rPr>
        <w:t xml:space="preserve">: </w:t>
      </w:r>
      <w:r w:rsidR="002F2553" w:rsidRPr="00737C81">
        <w:rPr>
          <w:b/>
          <w:bCs/>
          <w:i/>
          <w:sz w:val="22"/>
          <w:szCs w:val="22"/>
          <w:lang w:eastAsia="zh-CN"/>
        </w:rPr>
        <w:t>Specify support of</w:t>
      </w:r>
      <w:r w:rsidRPr="00737C81">
        <w:rPr>
          <w:b/>
          <w:bCs/>
          <w:i/>
          <w:sz w:val="22"/>
          <w:szCs w:val="22"/>
          <w:lang w:eastAsia="zh-CN"/>
        </w:rPr>
        <w:t xml:space="preserve"> NCD-SSB for RedCap UE in idle/inactive</w:t>
      </w:r>
      <w:r w:rsidR="002F2553" w:rsidRPr="00737C81">
        <w:rPr>
          <w:b/>
          <w:bCs/>
          <w:i/>
          <w:sz w:val="22"/>
          <w:szCs w:val="22"/>
          <w:lang w:eastAsia="zh-CN"/>
        </w:rPr>
        <w:t xml:space="preserve"> mode</w:t>
      </w:r>
      <w:r w:rsidRPr="00737C81">
        <w:rPr>
          <w:b/>
          <w:bCs/>
          <w:i/>
          <w:sz w:val="22"/>
          <w:szCs w:val="22"/>
          <w:lang w:eastAsia="zh-CN"/>
        </w:rPr>
        <w:t>.</w:t>
      </w:r>
    </w:p>
    <w:p w14:paraId="3E828604" w14:textId="77777777" w:rsidR="00373B03" w:rsidRPr="005F7DA1" w:rsidRDefault="00373B03" w:rsidP="00F66085">
      <w:pPr>
        <w:pStyle w:val="a3"/>
        <w:tabs>
          <w:tab w:val="left" w:pos="425"/>
        </w:tabs>
        <w:spacing w:afterLines="50"/>
        <w:rPr>
          <w:b/>
          <w:bCs/>
          <w:i/>
          <w:sz w:val="22"/>
          <w:szCs w:val="22"/>
          <w:lang w:eastAsia="zh-CN"/>
        </w:rPr>
      </w:pPr>
    </w:p>
    <w:p w14:paraId="03EC66B0" w14:textId="74CCC05D" w:rsidR="00373B03" w:rsidRPr="00C81871" w:rsidRDefault="001960D4" w:rsidP="00373B03">
      <w:pPr>
        <w:pStyle w:val="20"/>
        <w:rPr>
          <w:lang w:eastAsia="ja-JP"/>
        </w:rPr>
      </w:pPr>
      <w:r>
        <w:t>Complexity</w:t>
      </w:r>
      <w:r w:rsidR="00373B03" w:rsidRPr="00C81871">
        <w:t xml:space="preserve"> reduction solutions</w:t>
      </w:r>
      <w:r w:rsidR="00373B03">
        <w:t xml:space="preserve"> </w:t>
      </w:r>
      <w:r w:rsidR="00373B03">
        <w:rPr>
          <w:lang w:eastAsia="zh-CN"/>
        </w:rPr>
        <w:t>for FR2</w:t>
      </w:r>
    </w:p>
    <w:p w14:paraId="1F2C1E1E" w14:textId="77777777" w:rsidR="00373B03" w:rsidRPr="00737C81" w:rsidRDefault="00373B03" w:rsidP="00373B03">
      <w:pPr>
        <w:autoSpaceDE/>
        <w:autoSpaceDN/>
        <w:adjustRightInd/>
        <w:snapToGrid/>
        <w:spacing w:before="120" w:after="0"/>
        <w:rPr>
          <w:color w:val="000000" w:themeColor="text1"/>
          <w:lang w:eastAsia="ja-JP"/>
        </w:rPr>
      </w:pPr>
      <w:r w:rsidRPr="00006552">
        <w:rPr>
          <w:color w:val="000000" w:themeColor="text1"/>
          <w:lang w:eastAsia="ja-JP"/>
        </w:rPr>
        <w:t>I</w:t>
      </w:r>
      <w:r w:rsidRPr="00006552">
        <w:rPr>
          <w:rFonts w:hint="eastAsia"/>
          <w:color w:val="000000" w:themeColor="text1"/>
          <w:lang w:eastAsia="ja-JP"/>
        </w:rPr>
        <w:t>n</w:t>
      </w:r>
      <w:r w:rsidRPr="00006552">
        <w:rPr>
          <w:color w:val="000000" w:themeColor="text1"/>
          <w:lang w:eastAsia="ja-JP"/>
        </w:rPr>
        <w:t xml:space="preserve"> </w:t>
      </w:r>
      <w:r w:rsidRPr="006D7720">
        <w:rPr>
          <w:szCs w:val="20"/>
          <w:lang w:eastAsia="zh-CN"/>
        </w:rPr>
        <w:t>Rel-</w:t>
      </w:r>
      <w:r w:rsidRPr="00006552">
        <w:rPr>
          <w:color w:val="000000" w:themeColor="text1"/>
          <w:lang w:eastAsia="ja-JP"/>
        </w:rPr>
        <w:t>17</w:t>
      </w:r>
      <w:r w:rsidRPr="00006552">
        <w:rPr>
          <w:rFonts w:hint="eastAsia"/>
          <w:color w:val="000000" w:themeColor="text1"/>
          <w:lang w:eastAsia="ja-JP"/>
        </w:rPr>
        <w:t>,</w:t>
      </w:r>
      <w:r w:rsidRPr="00006552">
        <w:rPr>
          <w:color w:val="000000" w:themeColor="text1"/>
          <w:lang w:eastAsia="ja-JP"/>
        </w:rPr>
        <w:t xml:space="preserve"> we </w:t>
      </w:r>
      <w:r>
        <w:rPr>
          <w:color w:val="000000" w:themeColor="text1"/>
          <w:lang w:eastAsia="ja-JP"/>
        </w:rPr>
        <w:t xml:space="preserve">already </w:t>
      </w:r>
      <w:r w:rsidRPr="00006552">
        <w:rPr>
          <w:color w:val="000000" w:themeColor="text1"/>
          <w:lang w:eastAsia="ja-JP"/>
        </w:rPr>
        <w:t>defined</w:t>
      </w:r>
      <w:r>
        <w:rPr>
          <w:color w:val="000000" w:themeColor="text1"/>
          <w:lang w:eastAsia="ja-JP"/>
        </w:rPr>
        <w:t xml:space="preserve"> some</w:t>
      </w:r>
      <w:r w:rsidRPr="00006552">
        <w:rPr>
          <w:color w:val="000000" w:themeColor="text1"/>
          <w:lang w:eastAsia="ja-JP"/>
        </w:rPr>
        <w:t xml:space="preserve"> complexity reduction solutions for both FR1 and FR2, as there are </w:t>
      </w:r>
      <w:r>
        <w:rPr>
          <w:color w:val="000000" w:themeColor="text1"/>
          <w:lang w:eastAsia="ja-JP"/>
        </w:rPr>
        <w:t xml:space="preserve">also </w:t>
      </w:r>
      <w:r w:rsidRPr="00006552">
        <w:rPr>
          <w:color w:val="000000" w:themeColor="text1"/>
          <w:lang w:eastAsia="ja-JP"/>
        </w:rPr>
        <w:t xml:space="preserve">cost/complexity reduction requirements for FR2. </w:t>
      </w:r>
      <w:r>
        <w:rPr>
          <w:color w:val="000000" w:themeColor="text1"/>
          <w:lang w:eastAsia="ja-JP"/>
        </w:rPr>
        <w:t>However, w</w:t>
      </w:r>
      <w:r w:rsidRPr="00006552">
        <w:rPr>
          <w:color w:val="000000" w:themeColor="text1"/>
          <w:lang w:eastAsia="ja-JP"/>
        </w:rPr>
        <w:t xml:space="preserve">ith </w:t>
      </w:r>
      <w:r w:rsidRPr="006D7720">
        <w:rPr>
          <w:szCs w:val="20"/>
          <w:lang w:eastAsia="zh-CN"/>
        </w:rPr>
        <w:t>Rel-</w:t>
      </w:r>
      <w:r w:rsidRPr="00006552">
        <w:rPr>
          <w:color w:val="000000" w:themeColor="text1"/>
          <w:lang w:eastAsia="ja-JP"/>
        </w:rPr>
        <w:t>17 solutions (100M</w:t>
      </w:r>
      <w:r w:rsidRPr="00006552">
        <w:rPr>
          <w:rFonts w:hint="eastAsia"/>
          <w:color w:val="000000" w:themeColor="text1"/>
          <w:lang w:eastAsia="ja-JP"/>
        </w:rPr>
        <w:t>Hz</w:t>
      </w:r>
      <w:r w:rsidRPr="00006552">
        <w:rPr>
          <w:color w:val="000000" w:themeColor="text1"/>
          <w:lang w:eastAsia="ja-JP"/>
        </w:rPr>
        <w:t xml:space="preserve"> BW+1MIMO layer), the supported maximum data rate of an FR2 RedCap UE is around 400 Mbps</w:t>
      </w:r>
      <w:r>
        <w:rPr>
          <w:color w:val="000000" w:themeColor="text1"/>
          <w:lang w:eastAsia="ja-JP"/>
        </w:rPr>
        <w:t>.</w:t>
      </w:r>
      <w:r w:rsidRPr="00006552">
        <w:rPr>
          <w:color w:val="000000" w:themeColor="text1"/>
          <w:lang w:eastAsia="ja-JP"/>
        </w:rPr>
        <w:t xml:space="preserve"> This</w:t>
      </w:r>
      <w:r>
        <w:rPr>
          <w:color w:val="000000" w:themeColor="text1"/>
          <w:lang w:eastAsia="ja-JP"/>
        </w:rPr>
        <w:t xml:space="preserve"> kind of peak rate</w:t>
      </w:r>
      <w:r w:rsidRPr="00006552">
        <w:rPr>
          <w:color w:val="000000" w:themeColor="text1"/>
          <w:lang w:eastAsia="ja-JP"/>
        </w:rPr>
        <w:t xml:space="preserve"> is still high for some</w:t>
      </w:r>
      <w:r>
        <w:rPr>
          <w:color w:val="000000" w:themeColor="text1"/>
          <w:lang w:eastAsia="ja-JP"/>
        </w:rPr>
        <w:t xml:space="preserve"> indoor</w:t>
      </w:r>
      <w:r w:rsidRPr="00006552">
        <w:rPr>
          <w:color w:val="000000" w:themeColor="text1"/>
          <w:lang w:eastAsia="ja-JP"/>
        </w:rPr>
        <w:t xml:space="preserve"> RedCap cases</w:t>
      </w:r>
      <w:r w:rsidRPr="00006552">
        <w:rPr>
          <w:rFonts w:hint="eastAsia"/>
          <w:color w:val="000000" w:themeColor="text1"/>
          <w:lang w:eastAsia="ja-JP"/>
        </w:rPr>
        <w:t>,</w:t>
      </w:r>
      <w:r w:rsidRPr="00006552">
        <w:rPr>
          <w:color w:val="000000" w:themeColor="text1"/>
          <w:lang w:eastAsia="ja-JP"/>
        </w:rPr>
        <w:t xml:space="preserve"> (e.g.,</w:t>
      </w:r>
      <w:r>
        <w:rPr>
          <w:color w:val="000000" w:themeColor="text1"/>
          <w:lang w:eastAsia="ja-JP"/>
        </w:rPr>
        <w:t xml:space="preserve"> industry AGV, etc.</w:t>
      </w:r>
      <w:r w:rsidRPr="00006552">
        <w:rPr>
          <w:color w:val="000000" w:themeColor="text1"/>
          <w:lang w:eastAsia="ja-JP"/>
        </w:rPr>
        <w:t>). In order to enlarge the RedCap market for FR2, and to avoid subsequent st</w:t>
      </w:r>
      <w:r w:rsidRPr="00737C81">
        <w:rPr>
          <w:color w:val="000000" w:themeColor="text1"/>
          <w:lang w:eastAsia="ja-JP"/>
        </w:rPr>
        <w:t xml:space="preserve">andalone enhancement for FR2, further complexity reduction for FR2 can be considered together with FR1 in </w:t>
      </w:r>
      <w:r w:rsidRPr="00737C81">
        <w:rPr>
          <w:szCs w:val="20"/>
          <w:lang w:eastAsia="zh-CN"/>
        </w:rPr>
        <w:t>Rel-</w:t>
      </w:r>
      <w:r w:rsidRPr="00737C81">
        <w:rPr>
          <w:color w:val="000000" w:themeColor="text1"/>
          <w:lang w:eastAsia="ja-JP"/>
        </w:rPr>
        <w:t xml:space="preserve">18 phase. </w:t>
      </w:r>
    </w:p>
    <w:p w14:paraId="7A8C36DE" w14:textId="1E050572" w:rsidR="00373B03" w:rsidRPr="00737C81" w:rsidRDefault="00373B03" w:rsidP="00373B03">
      <w:pPr>
        <w:spacing w:beforeLines="50" w:before="120" w:after="0"/>
        <w:rPr>
          <w:b/>
          <w:i/>
          <w:lang w:val="en-GB" w:eastAsia="zh-CN"/>
        </w:rPr>
      </w:pPr>
      <w:r w:rsidRPr="00737C81">
        <w:rPr>
          <w:b/>
          <w:i/>
          <w:lang w:val="en-GB" w:eastAsia="zh-CN"/>
        </w:rPr>
        <w:t>Proposal</w:t>
      </w:r>
      <w:r w:rsidR="009D5122" w:rsidRPr="00737C81">
        <w:rPr>
          <w:b/>
          <w:i/>
          <w:lang w:val="en-GB" w:eastAsia="zh-CN"/>
        </w:rPr>
        <w:t xml:space="preserve"> </w:t>
      </w:r>
      <w:r w:rsidR="00AC0952" w:rsidRPr="00737C81">
        <w:rPr>
          <w:rFonts w:hint="eastAsia"/>
          <w:b/>
          <w:i/>
          <w:lang w:val="en-GB" w:eastAsia="zh-CN"/>
        </w:rPr>
        <w:t>14</w:t>
      </w:r>
      <w:r w:rsidRPr="00737C81">
        <w:rPr>
          <w:b/>
          <w:i/>
          <w:lang w:val="en-GB" w:eastAsia="zh-CN"/>
        </w:rPr>
        <w:t>: For FR2, further complexity reduction solutions can be considered in Rel-18 phase.</w:t>
      </w:r>
    </w:p>
    <w:p w14:paraId="7021D7E9" w14:textId="77777777" w:rsidR="00373B03" w:rsidRPr="00737C81" w:rsidRDefault="00373B03" w:rsidP="00373B03">
      <w:pPr>
        <w:autoSpaceDE/>
        <w:autoSpaceDN/>
        <w:adjustRightInd/>
        <w:snapToGrid/>
        <w:spacing w:before="120" w:after="0"/>
        <w:rPr>
          <w:rFonts w:eastAsia="MS Mincho"/>
          <w:color w:val="000000" w:themeColor="text1"/>
          <w:lang w:eastAsia="ja-JP"/>
        </w:rPr>
      </w:pPr>
      <w:r w:rsidRPr="00737C81">
        <w:rPr>
          <w:color w:val="000000" w:themeColor="text1"/>
          <w:lang w:eastAsia="ja-JP"/>
        </w:rPr>
        <w:t xml:space="preserve">In </w:t>
      </w:r>
      <w:r w:rsidRPr="00737C81">
        <w:rPr>
          <w:szCs w:val="20"/>
          <w:lang w:eastAsia="zh-CN"/>
        </w:rPr>
        <w:t>Rel-</w:t>
      </w:r>
      <w:r w:rsidRPr="00737C81">
        <w:rPr>
          <w:color w:val="000000" w:themeColor="text1"/>
          <w:lang w:eastAsia="ja-JP"/>
        </w:rPr>
        <w:t xml:space="preserve">18, among all the discussed solutions in SI phase, PR1 is a very good candidate solution for FR2, as </w:t>
      </w:r>
      <w:r w:rsidRPr="00737C81">
        <w:rPr>
          <w:rFonts w:hint="eastAsia"/>
          <w:color w:val="000000" w:themeColor="text1"/>
          <w:lang w:eastAsia="zh-CN"/>
        </w:rPr>
        <w:t>t</w:t>
      </w:r>
      <w:r w:rsidRPr="00737C81">
        <w:rPr>
          <w:color w:val="000000" w:themeColor="text1"/>
          <w:lang w:eastAsia="zh-CN"/>
        </w:rPr>
        <w:t xml:space="preserve">he expected impact is quite small, e.g., </w:t>
      </w:r>
      <w:r w:rsidRPr="00737C81">
        <w:rPr>
          <w:color w:val="000000" w:themeColor="text1"/>
          <w:lang w:eastAsia="ja-JP"/>
        </w:rPr>
        <w:t xml:space="preserve">constraint relaxation. A suitable target peak rate for FR2 can be further discussed and confirmed. In our understanding, the target peak rate for FR2 can be around 100Mbps </w:t>
      </w:r>
      <w:r w:rsidRPr="00737C81">
        <w:rPr>
          <w:rFonts w:hint="eastAsia"/>
          <w:color w:val="000000" w:themeColor="text1"/>
          <w:lang w:eastAsia="zh-CN"/>
        </w:rPr>
        <w:t>o</w:t>
      </w:r>
      <w:r w:rsidRPr="00737C81">
        <w:rPr>
          <w:color w:val="000000" w:themeColor="text1"/>
          <w:lang w:eastAsia="zh-CN"/>
        </w:rPr>
        <w:t xml:space="preserve">r smaller, and then the constraint can be relaxed from 4 to 1. </w:t>
      </w:r>
    </w:p>
    <w:p w14:paraId="5D64E9D2" w14:textId="7AC48F3F" w:rsidR="00373B03" w:rsidRPr="00A66E7E" w:rsidRDefault="00373B03" w:rsidP="00373B03">
      <w:pPr>
        <w:spacing w:beforeLines="50" w:before="120" w:after="0"/>
        <w:rPr>
          <w:b/>
          <w:i/>
          <w:lang w:val="en-GB" w:eastAsia="zh-CN"/>
        </w:rPr>
      </w:pPr>
      <w:r w:rsidRPr="00737C81">
        <w:rPr>
          <w:b/>
          <w:i/>
          <w:lang w:val="en-GB" w:eastAsia="zh-CN"/>
        </w:rPr>
        <w:t xml:space="preserve">Proposal </w:t>
      </w:r>
      <w:r w:rsidR="00AC0952" w:rsidRPr="00737C81">
        <w:rPr>
          <w:rFonts w:hint="eastAsia"/>
          <w:b/>
          <w:i/>
          <w:lang w:val="en-GB" w:eastAsia="zh-CN"/>
        </w:rPr>
        <w:t>15</w:t>
      </w:r>
      <w:r w:rsidRPr="00737C81">
        <w:rPr>
          <w:b/>
          <w:i/>
          <w:lang w:val="en-GB" w:eastAsia="zh-CN"/>
        </w:rPr>
        <w:t>: PR1 can be considered as a standalone solution for FR2.</w:t>
      </w:r>
    </w:p>
    <w:p w14:paraId="74E1E385" w14:textId="48DD8FA5" w:rsidR="00377472" w:rsidRPr="00373B03" w:rsidRDefault="00377472" w:rsidP="00F66085">
      <w:pPr>
        <w:pStyle w:val="a3"/>
        <w:tabs>
          <w:tab w:val="left" w:pos="425"/>
        </w:tabs>
        <w:spacing w:afterLines="50"/>
        <w:rPr>
          <w:b/>
          <w:bCs/>
          <w:i/>
          <w:sz w:val="22"/>
          <w:szCs w:val="22"/>
          <w:lang w:val="en-GB" w:eastAsia="zh-CN"/>
        </w:rPr>
      </w:pPr>
    </w:p>
    <w:p w14:paraId="76DC7E76" w14:textId="77777777" w:rsidR="00373B03" w:rsidRPr="005F7DA1" w:rsidRDefault="00373B03" w:rsidP="00F66085">
      <w:pPr>
        <w:pStyle w:val="a3"/>
        <w:tabs>
          <w:tab w:val="left" w:pos="425"/>
        </w:tabs>
        <w:spacing w:afterLines="50"/>
        <w:rPr>
          <w:b/>
          <w:bCs/>
          <w:i/>
          <w:sz w:val="22"/>
          <w:szCs w:val="22"/>
          <w:lang w:eastAsia="zh-CN"/>
        </w:rPr>
      </w:pPr>
      <w:bookmarkStart w:id="6" w:name="_GoBack"/>
      <w:bookmarkEnd w:id="6"/>
    </w:p>
    <w:p w14:paraId="3F83B4D0" w14:textId="11026453" w:rsidR="009F000F" w:rsidRPr="005F7DA1" w:rsidRDefault="00492563" w:rsidP="009F000F">
      <w:pPr>
        <w:pStyle w:val="20"/>
        <w:rPr>
          <w:lang w:eastAsia="zh-CN"/>
        </w:rPr>
      </w:pPr>
      <w:r w:rsidRPr="005F7DA1">
        <w:rPr>
          <w:lang w:eastAsia="zh-CN"/>
        </w:rPr>
        <w:t>Miscellaneous aspects</w:t>
      </w:r>
    </w:p>
    <w:p w14:paraId="6C988ACE" w14:textId="0DF35348" w:rsidR="009F000F" w:rsidRPr="005F7DA1" w:rsidRDefault="00377472" w:rsidP="00377472">
      <w:pPr>
        <w:pStyle w:val="af2"/>
        <w:numPr>
          <w:ilvl w:val="0"/>
          <w:numId w:val="25"/>
        </w:numPr>
        <w:ind w:firstLineChars="0"/>
        <w:rPr>
          <w:b/>
          <w:szCs w:val="20"/>
          <w:lang w:val="en-GB" w:eastAsia="zh-CN"/>
        </w:rPr>
      </w:pPr>
      <w:r w:rsidRPr="005F7DA1">
        <w:rPr>
          <w:b/>
          <w:szCs w:val="20"/>
          <w:lang w:val="en-GB" w:eastAsia="zh-CN"/>
        </w:rPr>
        <w:t xml:space="preserve">UE features </w:t>
      </w:r>
    </w:p>
    <w:p w14:paraId="3311E6AA" w14:textId="6F77F966" w:rsidR="009F000F" w:rsidRDefault="009F000F" w:rsidP="009F000F">
      <w:r w:rsidRPr="005F7DA1">
        <w:rPr>
          <w:lang w:val="en-GB"/>
        </w:rPr>
        <w:t xml:space="preserve">In </w:t>
      </w:r>
      <w:r w:rsidR="006D7720" w:rsidRPr="005F7DA1">
        <w:rPr>
          <w:szCs w:val="20"/>
          <w:lang w:eastAsia="zh-CN"/>
        </w:rPr>
        <w:t>Rel-</w:t>
      </w:r>
      <w:r w:rsidRPr="005F7DA1">
        <w:t>17</w:t>
      </w:r>
      <w:r w:rsidR="00384140" w:rsidRPr="005F7DA1">
        <w:t>, three</w:t>
      </w:r>
      <w:r w:rsidRPr="005F7DA1">
        <w:t xml:space="preserve"> feature group</w:t>
      </w:r>
      <w:r w:rsidR="00384140" w:rsidRPr="005F7DA1">
        <w:t>s</w:t>
      </w:r>
      <w:r w:rsidRPr="005F7DA1">
        <w:t xml:space="preserve"> </w:t>
      </w:r>
      <w:r w:rsidR="00384140" w:rsidRPr="005F7DA1">
        <w:t xml:space="preserve">were defined for </w:t>
      </w:r>
      <w:r w:rsidR="006D7720" w:rsidRPr="005F7DA1">
        <w:rPr>
          <w:szCs w:val="20"/>
          <w:lang w:eastAsia="zh-CN"/>
        </w:rPr>
        <w:t>Rel-</w:t>
      </w:r>
      <w:r w:rsidR="00384140" w:rsidRPr="005F7DA1">
        <w:t>17 Re</w:t>
      </w:r>
      <w:r w:rsidR="00384140" w:rsidRPr="00737C81">
        <w:t>dCap</w:t>
      </w:r>
      <w:r w:rsidR="00D23CE0" w:rsidRPr="00737C81">
        <w:t xml:space="preserve"> [</w:t>
      </w:r>
      <w:r w:rsidR="00737C81" w:rsidRPr="00737C81">
        <w:rPr>
          <w:rFonts w:hint="eastAsia"/>
          <w:lang w:eastAsia="zh-CN"/>
        </w:rPr>
        <w:t>6</w:t>
      </w:r>
      <w:r w:rsidR="00D23CE0" w:rsidRPr="00737C81">
        <w:t>]</w:t>
      </w:r>
      <w:r w:rsidR="00384140" w:rsidRPr="00737C81">
        <w:t>, e.</w:t>
      </w:r>
      <w:r w:rsidR="00384140" w:rsidRPr="005F7DA1">
        <w:t>g., FG 28-1: RedCap UE, FG 28-1a: RRC-configured DL BWP without CD-SSB or NCD-SSB</w:t>
      </w:r>
      <w:r w:rsidR="0074137A" w:rsidRPr="005F7DA1">
        <w:t>,</w:t>
      </w:r>
      <w:r w:rsidR="00384140" w:rsidRPr="005F7DA1">
        <w:t xml:space="preserve"> and FG 28-</w:t>
      </w:r>
      <w:r w:rsidR="00384140" w:rsidRPr="00384140">
        <w:t>3</w:t>
      </w:r>
      <w:r w:rsidR="00384140">
        <w:t xml:space="preserve">: </w:t>
      </w:r>
      <w:r w:rsidR="00384140" w:rsidRPr="00384140">
        <w:t>Half-duplex FDD operation type A for RedCap UE</w:t>
      </w:r>
      <w:r w:rsidR="00384140">
        <w:t xml:space="preserve">. Whether and how a Rel-18 RedCap UE should support the Rel-17 RedCap UE features should </w:t>
      </w:r>
      <w:r w:rsidR="00B43458">
        <w:t xml:space="preserve">be </w:t>
      </w:r>
      <w:r w:rsidR="00384140">
        <w:t>further discussed. For example, for FG 28-1</w:t>
      </w:r>
      <w:r w:rsidR="003E03D2">
        <w:t>, the m</w:t>
      </w:r>
      <w:r w:rsidR="003E03D2" w:rsidRPr="003E03D2">
        <w:t>aximum FR1 RedCap UE bandwidth is 20 MHz</w:t>
      </w:r>
      <w:r w:rsidR="003E03D2">
        <w:t xml:space="preserve">, this component </w:t>
      </w:r>
      <w:r w:rsidR="0083604A">
        <w:t xml:space="preserve">is not suitable for </w:t>
      </w:r>
      <w:r w:rsidR="006D7720" w:rsidRPr="006D7720">
        <w:rPr>
          <w:szCs w:val="20"/>
          <w:lang w:eastAsia="zh-CN"/>
        </w:rPr>
        <w:t>Rel-</w:t>
      </w:r>
      <w:r w:rsidR="0083604A">
        <w:t>18 RedCap</w:t>
      </w:r>
      <w:r w:rsidR="00377472">
        <w:t>.</w:t>
      </w:r>
      <w:r w:rsidR="0083604A">
        <w:t xml:space="preserve"> </w:t>
      </w:r>
      <w:r w:rsidR="00B43458">
        <w:t xml:space="preserve">For </w:t>
      </w:r>
      <w:r w:rsidR="0083604A">
        <w:t>FG28-2/3</w:t>
      </w:r>
      <w:r w:rsidR="00B43458">
        <w:t>, these two FGs</w:t>
      </w:r>
      <w:r w:rsidR="0083604A">
        <w:t xml:space="preserve"> can be reused</w:t>
      </w:r>
      <w:r w:rsidR="00B43458">
        <w:t xml:space="preserve"> in principle</w:t>
      </w:r>
      <w:r w:rsidR="0083604A">
        <w:t>.</w:t>
      </w:r>
    </w:p>
    <w:p w14:paraId="4E8F5B75" w14:textId="66FD4F35" w:rsidR="0074137A" w:rsidRPr="003C46FE" w:rsidRDefault="0074137A" w:rsidP="0074137A">
      <w:pPr>
        <w:pStyle w:val="af2"/>
        <w:numPr>
          <w:ilvl w:val="0"/>
          <w:numId w:val="25"/>
        </w:numPr>
        <w:ind w:firstLineChars="0"/>
        <w:rPr>
          <w:b/>
          <w:szCs w:val="20"/>
          <w:lang w:val="en-GB" w:eastAsia="zh-CN"/>
        </w:rPr>
      </w:pPr>
      <w:r>
        <w:rPr>
          <w:b/>
          <w:szCs w:val="20"/>
          <w:lang w:val="en-GB" w:eastAsia="zh-CN"/>
        </w:rPr>
        <w:lastRenderedPageBreak/>
        <w:t>UE type</w:t>
      </w:r>
      <w:r w:rsidRPr="00377472">
        <w:rPr>
          <w:b/>
          <w:szCs w:val="20"/>
          <w:lang w:val="en-GB" w:eastAsia="zh-CN"/>
        </w:rPr>
        <w:t xml:space="preserve"> </w:t>
      </w:r>
    </w:p>
    <w:p w14:paraId="61B742ED" w14:textId="6D0440EE" w:rsidR="0074137A" w:rsidRDefault="00A3359E" w:rsidP="009F000F">
      <w:r>
        <w:rPr>
          <w:lang w:val="en-GB"/>
        </w:rPr>
        <w:t xml:space="preserve">In Rel-17, we </w:t>
      </w:r>
      <w:r w:rsidR="00287746">
        <w:rPr>
          <w:rFonts w:hint="eastAsia"/>
          <w:lang w:val="en-GB" w:eastAsia="zh-CN"/>
        </w:rPr>
        <w:t>s</w:t>
      </w:r>
      <w:r w:rsidR="00287746">
        <w:rPr>
          <w:lang w:val="en-GB"/>
        </w:rPr>
        <w:t>pecified</w:t>
      </w:r>
      <w:r w:rsidR="00287746" w:rsidRPr="00287746">
        <w:rPr>
          <w:lang w:val="en-GB"/>
        </w:rPr>
        <w:t xml:space="preserve"> definition of one RedCap UE type</w:t>
      </w:r>
      <w:r>
        <w:rPr>
          <w:lang w:val="en-GB"/>
        </w:rPr>
        <w:t xml:space="preserve"> </w:t>
      </w:r>
      <w:r w:rsidRPr="00F16C79">
        <w:rPr>
          <w:rFonts w:eastAsia="宋体"/>
          <w:bCs/>
          <w:lang w:eastAsia="ja-JP"/>
        </w:rPr>
        <w:t>including capabilities for RedCap UE identification and for constraining the use of those RedCap capabilities only for RedCap UEs</w:t>
      </w:r>
      <w:r w:rsidR="00287746">
        <w:rPr>
          <w:rFonts w:eastAsia="宋体"/>
          <w:bCs/>
          <w:lang w:eastAsia="ja-JP"/>
        </w:rPr>
        <w:t xml:space="preserve">. </w:t>
      </w:r>
      <w:r w:rsidR="00287746">
        <w:rPr>
          <w:lang w:val="en-GB"/>
        </w:rPr>
        <w:t>I</w:t>
      </w:r>
      <w:r w:rsidR="0074137A">
        <w:rPr>
          <w:lang w:val="en-GB"/>
        </w:rPr>
        <w:t>f a new UE type</w:t>
      </w:r>
      <w:r w:rsidR="0083604A">
        <w:rPr>
          <w:lang w:val="en-GB"/>
        </w:rPr>
        <w:t xml:space="preserve"> for </w:t>
      </w:r>
      <w:r w:rsidR="006D7720" w:rsidRPr="006D7720">
        <w:rPr>
          <w:szCs w:val="20"/>
          <w:lang w:eastAsia="zh-CN"/>
        </w:rPr>
        <w:t>Rel-</w:t>
      </w:r>
      <w:r w:rsidR="0083604A">
        <w:rPr>
          <w:lang w:val="en-GB"/>
        </w:rPr>
        <w:t>18 RedCap</w:t>
      </w:r>
      <w:r w:rsidR="0074137A">
        <w:rPr>
          <w:lang w:val="en-GB"/>
        </w:rPr>
        <w:t xml:space="preserve"> </w:t>
      </w:r>
      <w:r w:rsidR="0083604A">
        <w:rPr>
          <w:lang w:val="en-GB"/>
        </w:rPr>
        <w:t>is</w:t>
      </w:r>
      <w:r w:rsidR="0074137A">
        <w:rPr>
          <w:lang w:val="en-GB"/>
        </w:rPr>
        <w:t xml:space="preserve"> introduced, </w:t>
      </w:r>
      <w:r w:rsidR="0083604A">
        <w:rPr>
          <w:lang w:val="en-GB"/>
        </w:rPr>
        <w:t>the definition of this UE type needs to be discussed and confirmed in RAN1 and RAN2</w:t>
      </w:r>
      <w:r w:rsidR="0074137A">
        <w:t>.</w:t>
      </w:r>
      <w:r w:rsidR="0083604A">
        <w:t xml:space="preserve"> Then, may be a new FG</w:t>
      </w:r>
      <w:r w:rsidR="0083604A" w:rsidRPr="0083604A">
        <w:rPr>
          <w:lang w:val="en-GB"/>
        </w:rPr>
        <w:t xml:space="preserve"> </w:t>
      </w:r>
      <w:r w:rsidR="0083604A">
        <w:rPr>
          <w:lang w:val="en-GB"/>
        </w:rPr>
        <w:t>independent on FG 28-1</w:t>
      </w:r>
      <w:r w:rsidR="0083604A">
        <w:t xml:space="preserve"> for </w:t>
      </w:r>
      <w:r w:rsidR="006D7720" w:rsidRPr="006D7720">
        <w:rPr>
          <w:szCs w:val="20"/>
          <w:lang w:eastAsia="zh-CN"/>
        </w:rPr>
        <w:t>Rel-</w:t>
      </w:r>
      <w:r w:rsidR="0083604A">
        <w:rPr>
          <w:lang w:val="en-GB"/>
        </w:rPr>
        <w:t>18 RedCap is needed.</w:t>
      </w:r>
      <w:r w:rsidR="00287746">
        <w:rPr>
          <w:lang w:val="en-GB"/>
        </w:rPr>
        <w:t xml:space="preserve"> </w:t>
      </w:r>
    </w:p>
    <w:p w14:paraId="1EED3351" w14:textId="77777777" w:rsidR="009F000F" w:rsidRPr="003C46FE" w:rsidRDefault="009F000F" w:rsidP="009F000F">
      <w:pPr>
        <w:pStyle w:val="af2"/>
        <w:numPr>
          <w:ilvl w:val="0"/>
          <w:numId w:val="25"/>
        </w:numPr>
        <w:ind w:firstLineChars="0"/>
        <w:rPr>
          <w:b/>
          <w:szCs w:val="20"/>
          <w:lang w:val="en-GB" w:eastAsia="zh-CN"/>
        </w:rPr>
      </w:pPr>
      <w:r w:rsidRPr="003C46FE">
        <w:rPr>
          <w:b/>
          <w:szCs w:val="20"/>
          <w:lang w:val="en-GB" w:eastAsia="zh-CN"/>
        </w:rPr>
        <w:t>Access framework</w:t>
      </w:r>
    </w:p>
    <w:p w14:paraId="0CD65C2E" w14:textId="050A0970" w:rsidR="009F000F" w:rsidRPr="005F7DA1" w:rsidRDefault="00377472" w:rsidP="0074137A">
      <w:r w:rsidRPr="00737C81">
        <w:t xml:space="preserve">In </w:t>
      </w:r>
      <w:r w:rsidR="009F000F" w:rsidRPr="00737C81">
        <w:t xml:space="preserve">Rel-17, RAN2 </w:t>
      </w:r>
      <w:r w:rsidR="0074137A" w:rsidRPr="00737C81">
        <w:t>introduced cell barring indication for</w:t>
      </w:r>
      <w:r w:rsidR="009F000F" w:rsidRPr="00737C81">
        <w:t xml:space="preserve"> RedCap UEs</w:t>
      </w:r>
      <w:r w:rsidR="00287746" w:rsidRPr="00737C81">
        <w:t xml:space="preserve"> (1Rx, 2Rx and HD-FDD)</w:t>
      </w:r>
      <w:r w:rsidR="009F000F" w:rsidRPr="00737C81">
        <w:t xml:space="preserve"> </w:t>
      </w:r>
      <w:r w:rsidR="00D23CE0" w:rsidRPr="00737C81">
        <w:t>[</w:t>
      </w:r>
      <w:r w:rsidR="00737C81" w:rsidRPr="00737C81">
        <w:rPr>
          <w:rFonts w:hint="eastAsia"/>
          <w:lang w:eastAsia="zh-CN"/>
        </w:rPr>
        <w:t>7</w:t>
      </w:r>
      <w:r w:rsidR="00D23CE0" w:rsidRPr="00737C81">
        <w:t>][</w:t>
      </w:r>
      <w:r w:rsidR="00737C81" w:rsidRPr="00737C81">
        <w:rPr>
          <w:rFonts w:hint="eastAsia"/>
          <w:lang w:eastAsia="zh-CN"/>
        </w:rPr>
        <w:t>8</w:t>
      </w:r>
      <w:r w:rsidR="00D23CE0" w:rsidRPr="00737C81">
        <w:t>]</w:t>
      </w:r>
      <w:r w:rsidR="009F000F" w:rsidRPr="00737C81">
        <w:t>.</w:t>
      </w:r>
      <w:r w:rsidR="009F000F" w:rsidRPr="005F7DA1">
        <w:t xml:space="preserve"> </w:t>
      </w:r>
      <w:r w:rsidR="0074137A" w:rsidRPr="005F7DA1">
        <w:t xml:space="preserve">Similar issue </w:t>
      </w:r>
      <w:r w:rsidR="00287746" w:rsidRPr="005F7DA1">
        <w:t xml:space="preserve">may </w:t>
      </w:r>
      <w:r w:rsidR="0074137A" w:rsidRPr="005F7DA1">
        <w:t xml:space="preserve">need to be discussed for </w:t>
      </w:r>
      <w:r w:rsidR="006D7720" w:rsidRPr="005F7DA1">
        <w:rPr>
          <w:szCs w:val="20"/>
          <w:lang w:eastAsia="zh-CN"/>
        </w:rPr>
        <w:t>Rel-</w:t>
      </w:r>
      <w:r w:rsidR="0074137A" w:rsidRPr="005F7DA1">
        <w:t>18 RedCap, f</w:t>
      </w:r>
      <w:r w:rsidRPr="005F7DA1">
        <w:t xml:space="preserve">or example, </w:t>
      </w:r>
      <w:r w:rsidR="0083604A" w:rsidRPr="005F7DA1">
        <w:rPr>
          <w:rFonts w:eastAsia="宋体"/>
          <w:bCs/>
          <w:lang w:eastAsia="ja-JP"/>
        </w:rPr>
        <w:t xml:space="preserve">specify a system information indication to indicate whether a </w:t>
      </w:r>
      <w:r w:rsidR="006D7720" w:rsidRPr="005F7DA1">
        <w:rPr>
          <w:szCs w:val="20"/>
          <w:lang w:eastAsia="zh-CN"/>
        </w:rPr>
        <w:t>Rel-</w:t>
      </w:r>
      <w:r w:rsidR="0083604A" w:rsidRPr="005F7DA1">
        <w:t xml:space="preserve">18 </w:t>
      </w:r>
      <w:r w:rsidR="0083604A" w:rsidRPr="005F7DA1">
        <w:rPr>
          <w:rFonts w:eastAsia="宋体"/>
          <w:bCs/>
          <w:lang w:eastAsia="ja-JP"/>
        </w:rPr>
        <w:t xml:space="preserve">RedCap UE (BB BW </w:t>
      </w:r>
      <w:r w:rsidR="00287746" w:rsidRPr="005F7DA1">
        <w:rPr>
          <w:rFonts w:eastAsia="宋体"/>
          <w:bCs/>
          <w:lang w:eastAsia="ja-JP"/>
        </w:rPr>
        <w:t xml:space="preserve">is </w:t>
      </w:r>
      <w:r w:rsidR="0083604A" w:rsidRPr="005F7DA1">
        <w:rPr>
          <w:rFonts w:eastAsia="宋体"/>
          <w:bCs/>
          <w:lang w:eastAsia="ja-JP"/>
        </w:rPr>
        <w:t>reduc</w:t>
      </w:r>
      <w:r w:rsidR="00287746" w:rsidRPr="005F7DA1">
        <w:rPr>
          <w:rFonts w:eastAsia="宋体"/>
          <w:bCs/>
          <w:lang w:eastAsia="ja-JP"/>
        </w:rPr>
        <w:t>ed to 5MHz</w:t>
      </w:r>
      <w:r w:rsidR="0083604A" w:rsidRPr="005F7DA1">
        <w:rPr>
          <w:rFonts w:eastAsia="宋体"/>
          <w:bCs/>
          <w:lang w:eastAsia="ja-JP"/>
        </w:rPr>
        <w:t>) can camp on the cell/frequency or not</w:t>
      </w:r>
      <w:r w:rsidR="009628C1" w:rsidRPr="005F7DA1">
        <w:t>.</w:t>
      </w:r>
    </w:p>
    <w:p w14:paraId="3B13F313" w14:textId="59385C76" w:rsidR="001351E4" w:rsidRPr="005F7DA1" w:rsidRDefault="001351E4" w:rsidP="0067328C">
      <w:pPr>
        <w:pStyle w:val="af2"/>
        <w:numPr>
          <w:ilvl w:val="0"/>
          <w:numId w:val="25"/>
        </w:numPr>
        <w:ind w:firstLineChars="0"/>
        <w:rPr>
          <w:b/>
          <w:szCs w:val="20"/>
          <w:lang w:val="en-GB" w:eastAsia="zh-CN"/>
        </w:rPr>
      </w:pPr>
      <w:r w:rsidRPr="005F7DA1">
        <w:rPr>
          <w:b/>
          <w:szCs w:val="20"/>
          <w:lang w:val="en-GB" w:eastAsia="zh-CN"/>
        </w:rPr>
        <w:t>Capability framework</w:t>
      </w:r>
      <w:r w:rsidR="00F66085" w:rsidRPr="005F7DA1">
        <w:rPr>
          <w:b/>
          <w:szCs w:val="20"/>
          <w:lang w:val="en-GB" w:eastAsia="zh-CN"/>
        </w:rPr>
        <w:t xml:space="preserve"> </w:t>
      </w:r>
    </w:p>
    <w:p w14:paraId="7416CE69" w14:textId="588E6505" w:rsidR="00211592" w:rsidRDefault="00211592" w:rsidP="001351E4">
      <w:pPr>
        <w:rPr>
          <w:lang w:eastAsia="zh-CN"/>
        </w:rPr>
      </w:pPr>
      <w:r w:rsidRPr="005F7DA1">
        <w:rPr>
          <w:lang w:eastAsia="zh-CN"/>
        </w:rPr>
        <w:t>I</w:t>
      </w:r>
      <w:r w:rsidRPr="005F7DA1">
        <w:rPr>
          <w:rFonts w:hint="eastAsia"/>
          <w:lang w:eastAsia="zh-CN"/>
        </w:rPr>
        <w:t>t</w:t>
      </w:r>
      <w:r w:rsidRPr="005F7DA1">
        <w:rPr>
          <w:lang w:eastAsia="zh-CN"/>
        </w:rPr>
        <w:t xml:space="preserve"> </w:t>
      </w:r>
      <w:r w:rsidRPr="005F7DA1">
        <w:rPr>
          <w:rFonts w:hint="eastAsia"/>
          <w:lang w:eastAsia="zh-CN"/>
        </w:rPr>
        <w:t>was</w:t>
      </w:r>
      <w:r w:rsidRPr="005F7DA1">
        <w:rPr>
          <w:lang w:eastAsia="zh-CN"/>
        </w:rPr>
        <w:t xml:space="preserve"> agreed and listed in the WID</w:t>
      </w:r>
      <w:r w:rsidR="00D23CE0" w:rsidRPr="005F7DA1">
        <w:rPr>
          <w:lang w:eastAsia="zh-CN"/>
        </w:rPr>
        <w:t xml:space="preserve"> [1]</w:t>
      </w:r>
      <w:r w:rsidRPr="005F7DA1">
        <w:rPr>
          <w:lang w:eastAsia="zh-CN"/>
        </w:rPr>
        <w:t xml:space="preserve"> that </w:t>
      </w:r>
      <w:r w:rsidR="00FF0693" w:rsidRPr="005F7DA1">
        <w:rPr>
          <w:lang w:eastAsia="zh-CN"/>
        </w:rPr>
        <w:t>“</w:t>
      </w:r>
      <w:r w:rsidRPr="005F7DA1">
        <w:rPr>
          <w:i/>
          <w:lang w:eastAsia="zh-CN"/>
        </w:rPr>
        <w:t>the existing UE capability framework is used, and changes to capability signalling are specified only if necessary. By defaul</w:t>
      </w:r>
      <w:r w:rsidRPr="00FF0693">
        <w:rPr>
          <w:i/>
          <w:lang w:eastAsia="zh-CN"/>
        </w:rPr>
        <w:t>t, all UE capabilities applicable to a Rel-17 RedCap UE are applicable unless otherwise specified</w:t>
      </w:r>
      <w:r>
        <w:rPr>
          <w:lang w:eastAsia="zh-CN"/>
        </w:rPr>
        <w:t>”</w:t>
      </w:r>
      <w:r w:rsidR="00F66085">
        <w:rPr>
          <w:lang w:eastAsia="zh-CN"/>
        </w:rPr>
        <w:t xml:space="preserve">. This </w:t>
      </w:r>
      <w:r w:rsidR="00F66085">
        <w:t>allowed RAN1 and RAN2</w:t>
      </w:r>
      <w:r w:rsidR="0074137A">
        <w:t xml:space="preserve"> to focus on the </w:t>
      </w:r>
      <w:r w:rsidR="00F66085">
        <w:t>certain features instead of all</w:t>
      </w:r>
      <w:r w:rsidR="00B30CCD">
        <w:t xml:space="preserve"> existing</w:t>
      </w:r>
      <w:r w:rsidR="00F66085">
        <w:t xml:space="preserve"> features. </w:t>
      </w:r>
      <w:r w:rsidR="00F66085">
        <w:rPr>
          <w:lang w:eastAsia="zh-CN"/>
        </w:rPr>
        <w:t xml:space="preserve"> </w:t>
      </w:r>
      <w:r w:rsidR="0074137A">
        <w:rPr>
          <w:lang w:eastAsia="zh-CN"/>
        </w:rPr>
        <w:t xml:space="preserve">For </w:t>
      </w:r>
      <w:r w:rsidR="006D7720" w:rsidRPr="006D7720">
        <w:rPr>
          <w:szCs w:val="20"/>
          <w:lang w:eastAsia="zh-CN"/>
        </w:rPr>
        <w:t>Rel-</w:t>
      </w:r>
      <w:r w:rsidR="0074137A">
        <w:rPr>
          <w:lang w:eastAsia="zh-CN"/>
        </w:rPr>
        <w:t xml:space="preserve">18 RedCap UE with lower </w:t>
      </w:r>
      <w:r w:rsidR="00B43458">
        <w:rPr>
          <w:lang w:eastAsia="zh-CN"/>
        </w:rPr>
        <w:t xml:space="preserve">BB BW </w:t>
      </w:r>
      <w:r w:rsidR="0074137A">
        <w:rPr>
          <w:lang w:eastAsia="zh-CN"/>
        </w:rPr>
        <w:t xml:space="preserve">capabilities, some data scheduling related features </w:t>
      </w:r>
      <w:r w:rsidR="0083604A">
        <w:rPr>
          <w:lang w:eastAsia="zh-CN"/>
        </w:rPr>
        <w:t>can be further checked.</w:t>
      </w:r>
    </w:p>
    <w:p w14:paraId="0A0D255C" w14:textId="16B4A316" w:rsidR="00DC0445" w:rsidRPr="003C46FE" w:rsidRDefault="00FC4004" w:rsidP="000F2B44">
      <w:pPr>
        <w:pStyle w:val="af2"/>
        <w:numPr>
          <w:ilvl w:val="0"/>
          <w:numId w:val="25"/>
        </w:numPr>
        <w:ind w:firstLineChars="0"/>
        <w:rPr>
          <w:b/>
          <w:szCs w:val="20"/>
          <w:lang w:val="en-GB" w:eastAsia="zh-CN"/>
        </w:rPr>
      </w:pPr>
      <w:r>
        <w:rPr>
          <w:b/>
          <w:szCs w:val="20"/>
          <w:lang w:val="en-GB" w:eastAsia="zh-CN"/>
        </w:rPr>
        <w:t xml:space="preserve">Support </w:t>
      </w:r>
      <w:r w:rsidR="00856B32">
        <w:rPr>
          <w:b/>
          <w:szCs w:val="20"/>
          <w:lang w:val="en-GB" w:eastAsia="zh-CN"/>
        </w:rPr>
        <w:t>for</w:t>
      </w:r>
      <w:r w:rsidR="00DC0445">
        <w:rPr>
          <w:b/>
          <w:szCs w:val="20"/>
          <w:lang w:val="en-GB" w:eastAsia="zh-CN"/>
        </w:rPr>
        <w:t xml:space="preserve"> </w:t>
      </w:r>
      <w:r w:rsidR="000F2B44" w:rsidRPr="000F2B44">
        <w:rPr>
          <w:b/>
          <w:szCs w:val="20"/>
          <w:lang w:val="en-GB" w:eastAsia="zh-CN"/>
        </w:rPr>
        <w:t>Rel-</w:t>
      </w:r>
      <w:r>
        <w:rPr>
          <w:b/>
          <w:szCs w:val="20"/>
          <w:lang w:val="en-GB" w:eastAsia="zh-CN"/>
        </w:rPr>
        <w:t>18 features</w:t>
      </w:r>
      <w:r w:rsidR="00DC0445">
        <w:rPr>
          <w:b/>
          <w:szCs w:val="20"/>
          <w:lang w:val="en-GB" w:eastAsia="zh-CN"/>
        </w:rPr>
        <w:t xml:space="preserve"> </w:t>
      </w:r>
    </w:p>
    <w:p w14:paraId="430C3D01" w14:textId="77777777" w:rsidR="00A3359E" w:rsidRDefault="00FC4004" w:rsidP="004B266D">
      <w:pPr>
        <w:rPr>
          <w:lang w:eastAsia="zh-CN"/>
        </w:rPr>
      </w:pPr>
      <w:r>
        <w:rPr>
          <w:lang w:eastAsia="zh-CN"/>
        </w:rPr>
        <w:t xml:space="preserve">RedCap positioning is under study in </w:t>
      </w:r>
      <w:r w:rsidR="000F2B44" w:rsidRPr="00A3359E">
        <w:rPr>
          <w:lang w:eastAsia="zh-CN"/>
        </w:rPr>
        <w:t>Rel-</w:t>
      </w:r>
      <w:r>
        <w:rPr>
          <w:lang w:eastAsia="zh-CN"/>
        </w:rPr>
        <w:t xml:space="preserve">18 positioning item, if the requirements are identified, then some enhancements will be introduced for RedCap. </w:t>
      </w:r>
      <w:r w:rsidR="00AE72F5">
        <w:rPr>
          <w:lang w:eastAsia="zh-CN"/>
        </w:rPr>
        <w:t>I</w:t>
      </w:r>
      <w:r>
        <w:rPr>
          <w:lang w:eastAsia="zh-CN"/>
        </w:rPr>
        <w:t xml:space="preserve">t is worth noticing that the evaluation in </w:t>
      </w:r>
      <w:r w:rsidR="000F2B44" w:rsidRPr="00A3359E">
        <w:rPr>
          <w:lang w:eastAsia="zh-CN"/>
        </w:rPr>
        <w:t>Rel-</w:t>
      </w:r>
      <w:r>
        <w:rPr>
          <w:lang w:eastAsia="zh-CN"/>
        </w:rPr>
        <w:t>18 positioning item for RedCap is based on 20M</w:t>
      </w:r>
      <w:r>
        <w:rPr>
          <w:rFonts w:hint="eastAsia"/>
          <w:lang w:eastAsia="zh-CN"/>
        </w:rPr>
        <w:t>Hz</w:t>
      </w:r>
      <w:r>
        <w:rPr>
          <w:lang w:eastAsia="zh-CN"/>
        </w:rPr>
        <w:t xml:space="preserve"> BW capability</w:t>
      </w:r>
      <w:r w:rsidR="00AE72F5">
        <w:rPr>
          <w:lang w:eastAsia="zh-CN"/>
        </w:rPr>
        <w:t xml:space="preserve"> (i.e., </w:t>
      </w:r>
      <w:r w:rsidR="000F2B44" w:rsidRPr="00A3359E">
        <w:rPr>
          <w:lang w:eastAsia="zh-CN"/>
        </w:rPr>
        <w:t>Rel-</w:t>
      </w:r>
      <w:r w:rsidR="00AE72F5">
        <w:rPr>
          <w:lang w:eastAsia="zh-CN"/>
        </w:rPr>
        <w:t>17 RedCap)</w:t>
      </w:r>
      <w:r>
        <w:rPr>
          <w:lang w:eastAsia="zh-CN"/>
        </w:rPr>
        <w:t xml:space="preserve">, </w:t>
      </w:r>
      <w:r w:rsidR="00AE72F5">
        <w:rPr>
          <w:lang w:eastAsia="zh-CN"/>
        </w:rPr>
        <w:t>b</w:t>
      </w:r>
      <w:r w:rsidR="00AE72F5" w:rsidRPr="00AE72F5">
        <w:rPr>
          <w:lang w:eastAsia="zh-CN"/>
        </w:rPr>
        <w:t>ut even so</w:t>
      </w:r>
      <w:r w:rsidR="00AE72F5">
        <w:rPr>
          <w:lang w:eastAsia="zh-CN"/>
        </w:rPr>
        <w:t>, all</w:t>
      </w:r>
      <w:r>
        <w:rPr>
          <w:lang w:eastAsia="zh-CN"/>
        </w:rPr>
        <w:t xml:space="preserve"> the </w:t>
      </w:r>
      <w:r w:rsidR="00AE72F5">
        <w:rPr>
          <w:lang w:eastAsia="zh-CN"/>
        </w:rPr>
        <w:t>possible enhancements</w:t>
      </w:r>
      <w:r w:rsidR="00856B32">
        <w:rPr>
          <w:lang w:eastAsia="zh-CN"/>
        </w:rPr>
        <w:t xml:space="preserve"> until now</w:t>
      </w:r>
      <w:r w:rsidR="00AE72F5">
        <w:rPr>
          <w:lang w:eastAsia="zh-CN"/>
        </w:rPr>
        <w:t xml:space="preserve"> are focused on PRS and SRS. </w:t>
      </w:r>
      <w:r w:rsidR="00856B32">
        <w:rPr>
          <w:lang w:eastAsia="zh-CN"/>
        </w:rPr>
        <w:t>It is naturally that the R18 RedCap can at least support PRS and SRS</w:t>
      </w:r>
      <w:r w:rsidR="00B30CCD">
        <w:rPr>
          <w:lang w:eastAsia="zh-CN"/>
        </w:rPr>
        <w:t xml:space="preserve"> based solutions (</w:t>
      </w:r>
      <w:r w:rsidR="00856B32">
        <w:rPr>
          <w:lang w:eastAsia="zh-CN"/>
        </w:rPr>
        <w:t>if introduced</w:t>
      </w:r>
      <w:r w:rsidR="00B30CCD">
        <w:rPr>
          <w:lang w:eastAsia="zh-CN"/>
        </w:rPr>
        <w:t>)</w:t>
      </w:r>
      <w:r w:rsidR="00856B32">
        <w:rPr>
          <w:lang w:eastAsia="zh-CN"/>
        </w:rPr>
        <w:t xml:space="preserve">, as </w:t>
      </w:r>
      <w:r w:rsidR="00B30CCD">
        <w:rPr>
          <w:lang w:eastAsia="zh-CN"/>
        </w:rPr>
        <w:t>positioning is also important for R18 RedCap UEs.</w:t>
      </w:r>
    </w:p>
    <w:p w14:paraId="6005B6A4" w14:textId="36F187AF" w:rsidR="00492563" w:rsidRDefault="00B30CCD" w:rsidP="004B266D">
      <w:pPr>
        <w:pStyle w:val="af2"/>
        <w:numPr>
          <w:ilvl w:val="0"/>
          <w:numId w:val="25"/>
        </w:numPr>
        <w:ind w:firstLineChars="0"/>
        <w:rPr>
          <w:b/>
          <w:szCs w:val="20"/>
          <w:lang w:val="en-GB" w:eastAsia="zh-CN"/>
        </w:rPr>
      </w:pPr>
      <w:r w:rsidRPr="004B266D">
        <w:rPr>
          <w:b/>
          <w:szCs w:val="20"/>
          <w:lang w:val="en-GB" w:eastAsia="zh-CN"/>
        </w:rPr>
        <w:t xml:space="preserve"> </w:t>
      </w:r>
      <w:r>
        <w:rPr>
          <w:b/>
          <w:szCs w:val="20"/>
          <w:lang w:val="en-GB" w:eastAsia="zh-CN"/>
        </w:rPr>
        <w:t xml:space="preserve">Ambiguities in </w:t>
      </w:r>
      <w:r w:rsidR="000F2B44" w:rsidRPr="000F2B44">
        <w:rPr>
          <w:b/>
          <w:szCs w:val="20"/>
          <w:lang w:val="en-GB" w:eastAsia="zh-CN"/>
        </w:rPr>
        <w:t>Rel-</w:t>
      </w:r>
      <w:r>
        <w:rPr>
          <w:b/>
          <w:szCs w:val="20"/>
          <w:lang w:val="en-GB" w:eastAsia="zh-CN"/>
        </w:rPr>
        <w:t>17</w:t>
      </w:r>
      <w:r w:rsidR="00492563" w:rsidRPr="003C46FE">
        <w:rPr>
          <w:b/>
          <w:szCs w:val="20"/>
          <w:lang w:val="en-GB" w:eastAsia="zh-CN"/>
        </w:rPr>
        <w:t xml:space="preserve"> </w:t>
      </w:r>
      <w:r w:rsidR="00492563">
        <w:rPr>
          <w:b/>
          <w:szCs w:val="20"/>
          <w:lang w:val="en-GB" w:eastAsia="zh-CN"/>
        </w:rPr>
        <w:t xml:space="preserve"> </w:t>
      </w:r>
    </w:p>
    <w:p w14:paraId="305F7294" w14:textId="2AF0AE3F" w:rsidR="00147DE9" w:rsidRPr="00A3359E" w:rsidRDefault="00B30CCD" w:rsidP="00B30CCD">
      <w:pPr>
        <w:rPr>
          <w:lang w:eastAsia="zh-CN"/>
        </w:rPr>
      </w:pPr>
      <w:r w:rsidRPr="00B30CCD">
        <w:rPr>
          <w:lang w:eastAsia="zh-CN"/>
        </w:rPr>
        <w:t xml:space="preserve">There are several ambiguities for RedCap in </w:t>
      </w:r>
      <w:r w:rsidR="000F2B44" w:rsidRPr="00A3359E">
        <w:rPr>
          <w:lang w:eastAsia="zh-CN"/>
        </w:rPr>
        <w:t>Rel-</w:t>
      </w:r>
      <w:r w:rsidRPr="00B30CCD">
        <w:rPr>
          <w:lang w:eastAsia="zh-CN"/>
        </w:rPr>
        <w:t xml:space="preserve">17, for example, whether and how to support </w:t>
      </w:r>
      <w:r w:rsidR="00E05B3F">
        <w:rPr>
          <w:lang w:eastAsia="zh-CN"/>
        </w:rPr>
        <w:t>MBS, SUL, V2X and NR-U. T</w:t>
      </w:r>
      <w:r>
        <w:rPr>
          <w:lang w:eastAsia="zh-CN"/>
        </w:rPr>
        <w:t>he final decision for these issues are “up to UE implementation, without any spec enhancements”. F</w:t>
      </w:r>
      <w:r>
        <w:rPr>
          <w:rFonts w:hint="eastAsia"/>
          <w:lang w:eastAsia="zh-CN"/>
        </w:rPr>
        <w:t>or</w:t>
      </w:r>
      <w:r w:rsidR="000F2B44">
        <w:rPr>
          <w:lang w:eastAsia="zh-CN"/>
        </w:rPr>
        <w:t xml:space="preserve"> </w:t>
      </w:r>
      <w:r w:rsidR="000F2B44" w:rsidRPr="00A3359E">
        <w:rPr>
          <w:lang w:eastAsia="zh-CN"/>
        </w:rPr>
        <w:t>Rel-</w:t>
      </w:r>
      <w:r w:rsidR="000F2B44">
        <w:rPr>
          <w:lang w:eastAsia="zh-CN"/>
        </w:rPr>
        <w:t>18 RedCap with BB BW reduction, the previous feature</w:t>
      </w:r>
      <w:r w:rsidR="00A3359E">
        <w:rPr>
          <w:lang w:eastAsia="zh-CN"/>
        </w:rPr>
        <w:t>s</w:t>
      </w:r>
      <w:r w:rsidR="000F2B44">
        <w:rPr>
          <w:lang w:eastAsia="zh-CN"/>
        </w:rPr>
        <w:t xml:space="preserve"> </w:t>
      </w:r>
      <w:r w:rsidR="00A3359E">
        <w:rPr>
          <w:lang w:eastAsia="zh-CN"/>
        </w:rPr>
        <w:t>are</w:t>
      </w:r>
      <w:r w:rsidR="000F2B44">
        <w:rPr>
          <w:lang w:eastAsia="zh-CN"/>
        </w:rPr>
        <w:t xml:space="preserve"> unlikely to support by UE implementation, as the BW capabilities are further reduced. Therefore, those </w:t>
      </w:r>
      <w:r w:rsidR="000F2B44" w:rsidRPr="00B30CCD">
        <w:rPr>
          <w:lang w:eastAsia="zh-CN"/>
        </w:rPr>
        <w:t>ambiguities</w:t>
      </w:r>
      <w:r w:rsidR="000F2B44">
        <w:rPr>
          <w:lang w:eastAsia="zh-CN"/>
        </w:rPr>
        <w:t xml:space="preserve"> may need to be discuss</w:t>
      </w:r>
      <w:r w:rsidR="009D37E2">
        <w:rPr>
          <w:lang w:eastAsia="zh-CN"/>
        </w:rPr>
        <w:t>d</w:t>
      </w:r>
      <w:r w:rsidR="000F2B44">
        <w:rPr>
          <w:lang w:eastAsia="zh-CN"/>
        </w:rPr>
        <w:t xml:space="preserve"> and confirmed for R18 RedCap</w:t>
      </w:r>
      <w:r w:rsidR="000F2B44" w:rsidRPr="00A3359E">
        <w:rPr>
          <w:rFonts w:hint="eastAsia"/>
          <w:lang w:eastAsia="zh-CN"/>
        </w:rPr>
        <w:t>.</w:t>
      </w:r>
    </w:p>
    <w:p w14:paraId="56E5491E" w14:textId="71819661" w:rsidR="00287746" w:rsidRPr="00737C81" w:rsidRDefault="00A3359E" w:rsidP="008B3BE7">
      <w:pPr>
        <w:rPr>
          <w:lang w:eastAsia="zh-CN"/>
        </w:rPr>
      </w:pPr>
      <w:r>
        <w:rPr>
          <w:lang w:eastAsia="zh-CN"/>
        </w:rPr>
        <w:t xml:space="preserve">Based on the above analysis, </w:t>
      </w:r>
      <w:r w:rsidR="00287746">
        <w:rPr>
          <w:rFonts w:hint="eastAsia"/>
          <w:lang w:eastAsia="zh-CN"/>
        </w:rPr>
        <w:t>we</w:t>
      </w:r>
      <w:r w:rsidR="00287746">
        <w:rPr>
          <w:lang w:eastAsia="zh-CN"/>
        </w:rPr>
        <w:t xml:space="preserve"> think </w:t>
      </w:r>
      <w:r w:rsidR="00287746">
        <w:t>RAN1 can discuss some RAN2 related issue</w:t>
      </w:r>
      <w:r w:rsidR="004B266D">
        <w:t xml:space="preserve"> in advance</w:t>
      </w:r>
      <w:r w:rsidR="00287746" w:rsidRPr="00287746">
        <w:t xml:space="preserve">, and it </w:t>
      </w:r>
      <w:r w:rsidR="009B423E" w:rsidRPr="00287746">
        <w:t>is</w:t>
      </w:r>
      <w:r w:rsidR="00287746" w:rsidRPr="00287746">
        <w:t xml:space="preserve"> good for RAN2</w:t>
      </w:r>
      <w:r w:rsidR="009B423E">
        <w:t xml:space="preserve"> to make progress</w:t>
      </w:r>
      <w:r w:rsidR="00287746" w:rsidRPr="00287746">
        <w:t xml:space="preserve"> if </w:t>
      </w:r>
      <w:r w:rsidR="009B423E">
        <w:t>RAN1</w:t>
      </w:r>
      <w:r w:rsidR="00287746">
        <w:t xml:space="preserve"> can make </w:t>
      </w:r>
      <w:r w:rsidR="00287746" w:rsidRPr="00287746">
        <w:t xml:space="preserve">some </w:t>
      </w:r>
      <w:r w:rsidR="009B423E">
        <w:t xml:space="preserve">consensus. In addition, </w:t>
      </w:r>
      <w:r w:rsidR="004B266D">
        <w:t xml:space="preserve">for the features that independent on the BB BW capability, </w:t>
      </w:r>
      <w:r w:rsidR="004B266D" w:rsidRPr="004B266D">
        <w:t>R</w:t>
      </w:r>
      <w:r w:rsidR="004B266D">
        <w:t>e</w:t>
      </w:r>
      <w:r w:rsidR="004B266D" w:rsidRPr="005F7DA1">
        <w:t>l</w:t>
      </w:r>
      <w:r w:rsidR="004B266D" w:rsidRPr="005F7DA1">
        <w:rPr>
          <w:rFonts w:hint="eastAsia"/>
          <w:lang w:eastAsia="zh-CN"/>
        </w:rPr>
        <w:t>-</w:t>
      </w:r>
      <w:r w:rsidR="004B266D" w:rsidRPr="005F7DA1">
        <w:t xml:space="preserve">18 </w:t>
      </w:r>
      <w:r w:rsidR="004B266D" w:rsidRPr="00737C81">
        <w:rPr>
          <w:lang w:eastAsia="zh-CN"/>
        </w:rPr>
        <w:t>RedCap</w:t>
      </w:r>
      <w:r w:rsidR="004B266D" w:rsidRPr="00737C81">
        <w:t xml:space="preserve"> should be treated the same way as Rel-17 </w:t>
      </w:r>
      <w:r w:rsidR="004B266D" w:rsidRPr="00737C81">
        <w:rPr>
          <w:lang w:eastAsia="zh-CN"/>
        </w:rPr>
        <w:t>RedCap. While for</w:t>
      </w:r>
      <w:r w:rsidR="004B266D" w:rsidRPr="00737C81">
        <w:t xml:space="preserve"> the features that related to the BB BW capability, further discuss and confirmations are needed.</w:t>
      </w:r>
    </w:p>
    <w:p w14:paraId="071F4110" w14:textId="6B0F50B5" w:rsidR="008B3BE7" w:rsidRPr="00737C81" w:rsidRDefault="00A3359E" w:rsidP="00AC0952">
      <w:pPr>
        <w:autoSpaceDE/>
        <w:autoSpaceDN/>
        <w:adjustRightInd/>
        <w:snapToGrid/>
        <w:spacing w:before="120" w:after="0"/>
        <w:rPr>
          <w:b/>
          <w:i/>
          <w:szCs w:val="20"/>
          <w:lang w:eastAsia="zh-CN"/>
        </w:rPr>
      </w:pPr>
      <w:r w:rsidRPr="00737C81">
        <w:rPr>
          <w:b/>
          <w:i/>
          <w:szCs w:val="20"/>
          <w:lang w:eastAsia="zh-CN"/>
        </w:rPr>
        <w:t xml:space="preserve">Observation 3: </w:t>
      </w:r>
      <w:r w:rsidR="004B266D" w:rsidRPr="00737C81">
        <w:rPr>
          <w:b/>
          <w:i/>
          <w:szCs w:val="20"/>
          <w:lang w:eastAsia="zh-CN"/>
        </w:rPr>
        <w:t>I</w:t>
      </w:r>
      <w:r w:rsidR="00147DE9" w:rsidRPr="00737C81">
        <w:rPr>
          <w:b/>
          <w:i/>
          <w:szCs w:val="20"/>
          <w:lang w:eastAsia="zh-CN"/>
        </w:rPr>
        <w:t>t will be</w:t>
      </w:r>
      <w:r w:rsidR="004B266D" w:rsidRPr="00737C81">
        <w:rPr>
          <w:b/>
          <w:i/>
          <w:szCs w:val="20"/>
          <w:lang w:eastAsia="zh-CN"/>
        </w:rPr>
        <w:t xml:space="preserve"> good for RAN2 to make progress, if RAN1 can discuss some RAN2 related issue and make some consensus in advance. </w:t>
      </w:r>
    </w:p>
    <w:p w14:paraId="650643B1" w14:textId="71F3DED4" w:rsidR="008B3BE7" w:rsidRPr="00737C81" w:rsidRDefault="00A3359E" w:rsidP="00AC0952">
      <w:pPr>
        <w:autoSpaceDE/>
        <w:autoSpaceDN/>
        <w:adjustRightInd/>
        <w:snapToGrid/>
        <w:spacing w:before="120" w:after="0"/>
        <w:rPr>
          <w:b/>
          <w:i/>
          <w:szCs w:val="20"/>
          <w:lang w:eastAsia="zh-CN"/>
        </w:rPr>
      </w:pPr>
      <w:r w:rsidRPr="00737C81">
        <w:rPr>
          <w:b/>
          <w:i/>
          <w:szCs w:val="20"/>
          <w:lang w:eastAsia="zh-CN"/>
        </w:rPr>
        <w:t xml:space="preserve">Observation 4: </w:t>
      </w:r>
      <w:r w:rsidR="004B266D" w:rsidRPr="00737C81">
        <w:rPr>
          <w:b/>
          <w:i/>
          <w:szCs w:val="20"/>
          <w:lang w:eastAsia="zh-CN"/>
        </w:rPr>
        <w:t>For the features that independent on the BB BW capability, Rel-18 RedCap</w:t>
      </w:r>
      <w:r w:rsidR="00147DE9" w:rsidRPr="00737C81">
        <w:rPr>
          <w:b/>
          <w:i/>
          <w:szCs w:val="20"/>
          <w:lang w:eastAsia="zh-CN"/>
        </w:rPr>
        <w:t xml:space="preserve"> can</w:t>
      </w:r>
      <w:r w:rsidR="004B266D" w:rsidRPr="00737C81">
        <w:rPr>
          <w:b/>
          <w:i/>
          <w:szCs w:val="20"/>
          <w:lang w:eastAsia="zh-CN"/>
        </w:rPr>
        <w:t xml:space="preserve"> be treated the same way as Rel-17 RedCap. While for the features that related to the BB BW capability, further discuss and confirmations are needed.</w:t>
      </w:r>
    </w:p>
    <w:p w14:paraId="35D6EDB1" w14:textId="77777777" w:rsidR="008B3BE7" w:rsidRPr="00737C81" w:rsidRDefault="008B3BE7" w:rsidP="00B30CCD">
      <w:pPr>
        <w:rPr>
          <w:lang w:val="en-GB" w:eastAsia="zh-CN"/>
        </w:rPr>
      </w:pPr>
    </w:p>
    <w:p w14:paraId="4497D82C" w14:textId="77777777" w:rsidR="00F87CBE" w:rsidRPr="00737C81" w:rsidRDefault="00F87CBE" w:rsidP="004C0F4F">
      <w:pPr>
        <w:pStyle w:val="1"/>
        <w:spacing w:after="100"/>
        <w:rPr>
          <w:lang w:eastAsia="zh-CN"/>
        </w:rPr>
      </w:pPr>
      <w:bookmarkStart w:id="7" w:name="_Ref494215420"/>
      <w:bookmarkStart w:id="8" w:name="_Ref502921678"/>
      <w:bookmarkStart w:id="9" w:name="_Ref502921460"/>
      <w:bookmarkEnd w:id="4"/>
      <w:bookmarkEnd w:id="5"/>
      <w:r w:rsidRPr="00737C81">
        <w:rPr>
          <w:lang w:eastAsia="zh-CN"/>
        </w:rPr>
        <w:t>Conclusion</w:t>
      </w:r>
    </w:p>
    <w:p w14:paraId="3A643803" w14:textId="17638AE2" w:rsidR="00B97192" w:rsidRPr="00737C81" w:rsidRDefault="00B97192" w:rsidP="0067328C">
      <w:pPr>
        <w:pStyle w:val="af2"/>
        <w:numPr>
          <w:ilvl w:val="0"/>
          <w:numId w:val="22"/>
        </w:numPr>
        <w:ind w:firstLineChars="0"/>
        <w:rPr>
          <w:iCs/>
        </w:rPr>
      </w:pPr>
      <w:r w:rsidRPr="00737C81">
        <w:rPr>
          <w:b/>
          <w:bCs/>
          <w:iCs/>
        </w:rPr>
        <w:t>Observations</w:t>
      </w:r>
    </w:p>
    <w:p w14:paraId="104CE40F" w14:textId="1130BB1A" w:rsidR="00F87CBE" w:rsidRPr="00737C81" w:rsidRDefault="00F87CBE" w:rsidP="004C0F4F">
      <w:pPr>
        <w:spacing w:after="100"/>
        <w:rPr>
          <w:lang w:eastAsia="zh-CN"/>
        </w:rPr>
      </w:pPr>
      <w:r w:rsidRPr="00737C81">
        <w:rPr>
          <w:lang w:eastAsia="zh-CN"/>
        </w:rPr>
        <w:t xml:space="preserve">Based </w:t>
      </w:r>
      <w:r w:rsidRPr="00737C81">
        <w:rPr>
          <w:kern w:val="2"/>
          <w:lang w:eastAsia="zh-CN"/>
        </w:rPr>
        <w:t>on the analyses and discussions, we have t</w:t>
      </w:r>
      <w:r w:rsidRPr="00737C81">
        <w:rPr>
          <w:lang w:eastAsia="zh-CN"/>
        </w:rPr>
        <w:t xml:space="preserve">he following </w:t>
      </w:r>
      <w:r w:rsidR="00687236" w:rsidRPr="00737C81">
        <w:rPr>
          <w:lang w:eastAsia="zh-CN"/>
        </w:rPr>
        <w:t>observations</w:t>
      </w:r>
      <w:r w:rsidRPr="00737C81">
        <w:rPr>
          <w:lang w:eastAsia="zh-CN"/>
        </w:rPr>
        <w:t>:</w:t>
      </w:r>
    </w:p>
    <w:p w14:paraId="145F5C4B" w14:textId="77777777" w:rsidR="00AC0952" w:rsidRPr="00737C81" w:rsidRDefault="00AC0952" w:rsidP="00AC0952">
      <w:pPr>
        <w:autoSpaceDE/>
        <w:autoSpaceDN/>
        <w:adjustRightInd/>
        <w:snapToGrid/>
        <w:spacing w:before="120" w:after="0"/>
        <w:rPr>
          <w:b/>
          <w:i/>
          <w:szCs w:val="20"/>
          <w:lang w:eastAsia="zh-CN"/>
        </w:rPr>
      </w:pPr>
      <w:r w:rsidRPr="00737C81">
        <w:rPr>
          <w:b/>
          <w:i/>
          <w:szCs w:val="20"/>
          <w:lang w:eastAsia="zh-CN"/>
        </w:rPr>
        <w:t xml:space="preserve">Observation </w:t>
      </w:r>
      <w:r w:rsidRPr="00737C81">
        <w:rPr>
          <w:rFonts w:hint="eastAsia"/>
          <w:b/>
          <w:i/>
          <w:szCs w:val="20"/>
          <w:lang w:eastAsia="zh-CN"/>
        </w:rPr>
        <w:t>1</w:t>
      </w:r>
      <w:r w:rsidRPr="00737C81">
        <w:rPr>
          <w:b/>
          <w:i/>
          <w:szCs w:val="20"/>
          <w:lang w:eastAsia="zh-CN"/>
        </w:rPr>
        <w:t>: In order to achieve the target rate of 10Mbps, the constraint can be relaxed from 4 to 3.2 for Rel-18 RedCap UEs with 5MHz BB bandwidth.</w:t>
      </w:r>
    </w:p>
    <w:p w14:paraId="29646737" w14:textId="77777777" w:rsidR="00AC0952" w:rsidRPr="00737C81" w:rsidRDefault="00AC0952" w:rsidP="00AC0952">
      <w:pPr>
        <w:autoSpaceDE/>
        <w:autoSpaceDN/>
        <w:adjustRightInd/>
        <w:snapToGrid/>
        <w:spacing w:before="120" w:after="0"/>
        <w:rPr>
          <w:b/>
          <w:i/>
          <w:szCs w:val="20"/>
          <w:lang w:eastAsia="zh-CN"/>
        </w:rPr>
      </w:pPr>
      <w:r w:rsidRPr="00737C81">
        <w:rPr>
          <w:b/>
          <w:i/>
          <w:szCs w:val="20"/>
          <w:lang w:eastAsia="zh-CN"/>
        </w:rPr>
        <w:t xml:space="preserve">Observation </w:t>
      </w:r>
      <w:r w:rsidRPr="00737C81">
        <w:rPr>
          <w:rFonts w:hint="eastAsia"/>
          <w:b/>
          <w:i/>
          <w:szCs w:val="20"/>
          <w:lang w:eastAsia="zh-CN"/>
        </w:rPr>
        <w:t>2</w:t>
      </w:r>
      <w:r w:rsidRPr="00737C81">
        <w:rPr>
          <w:b/>
          <w:i/>
          <w:szCs w:val="20"/>
          <w:lang w:eastAsia="zh-CN"/>
        </w:rPr>
        <w:t>: When the peak rate is around 6Mbps</w:t>
      </w:r>
      <w:r w:rsidRPr="00737C81">
        <w:rPr>
          <w:rFonts w:hint="eastAsia"/>
          <w:b/>
          <w:i/>
          <w:szCs w:val="20"/>
          <w:lang w:eastAsia="zh-CN"/>
        </w:rPr>
        <w:t>,</w:t>
      </w:r>
      <w:r w:rsidRPr="00737C81">
        <w:rPr>
          <w:b/>
          <w:i/>
          <w:szCs w:val="20"/>
          <w:lang w:eastAsia="zh-CN"/>
        </w:rPr>
        <w:t xml:space="preserve"> the SIB/paging reception in idle mode and the RACH procedure will not be impacted. Then, the constraint can be relaxed from 4 to 2 for Rel-18 RedCap UEs with 5MHz BB bandwidth.</w:t>
      </w:r>
    </w:p>
    <w:p w14:paraId="0BD864C7" w14:textId="77777777" w:rsidR="00AC0952" w:rsidRPr="00737C81" w:rsidRDefault="00AC0952" w:rsidP="00AC0952">
      <w:pPr>
        <w:autoSpaceDE/>
        <w:autoSpaceDN/>
        <w:adjustRightInd/>
        <w:snapToGrid/>
        <w:spacing w:before="120" w:after="0"/>
        <w:rPr>
          <w:b/>
          <w:i/>
          <w:szCs w:val="20"/>
          <w:lang w:eastAsia="zh-CN"/>
        </w:rPr>
      </w:pPr>
      <w:r w:rsidRPr="00737C81">
        <w:rPr>
          <w:b/>
          <w:i/>
          <w:szCs w:val="20"/>
          <w:lang w:eastAsia="zh-CN"/>
        </w:rPr>
        <w:lastRenderedPageBreak/>
        <w:t xml:space="preserve">Observation 3: It will be good for RAN2 to make progress, if RAN1 can discuss some RAN2 related issue and make some consensus in advance. </w:t>
      </w:r>
    </w:p>
    <w:p w14:paraId="18520D16" w14:textId="7A083F3F" w:rsidR="006D7720" w:rsidRPr="00737C81" w:rsidRDefault="00AC0952" w:rsidP="00AC0952">
      <w:pPr>
        <w:autoSpaceDE/>
        <w:autoSpaceDN/>
        <w:adjustRightInd/>
        <w:snapToGrid/>
        <w:spacing w:before="120" w:after="0"/>
        <w:rPr>
          <w:b/>
          <w:i/>
          <w:szCs w:val="20"/>
          <w:lang w:eastAsia="zh-CN"/>
        </w:rPr>
      </w:pPr>
      <w:r w:rsidRPr="00737C81">
        <w:rPr>
          <w:b/>
          <w:i/>
          <w:szCs w:val="20"/>
          <w:lang w:eastAsia="zh-CN"/>
        </w:rPr>
        <w:t>Observation 4: For the features that independent on the BB BW capability, Rel-18 RedCap can be treated the same way as Rel-17 RedCap. While for the features that related to the BB BW capability, further discuss and confirmations are needed.</w:t>
      </w:r>
    </w:p>
    <w:p w14:paraId="4C6BEB51" w14:textId="77777777" w:rsidR="00147DE9" w:rsidRPr="00737C81" w:rsidRDefault="00147DE9" w:rsidP="00147DE9">
      <w:pPr>
        <w:rPr>
          <w:b/>
          <w:bCs/>
          <w:i/>
          <w:iCs/>
        </w:rPr>
      </w:pPr>
    </w:p>
    <w:p w14:paraId="1D7DDF28" w14:textId="2FAD18E1" w:rsidR="00B97192" w:rsidRPr="00737C81" w:rsidRDefault="00B97192" w:rsidP="0067328C">
      <w:pPr>
        <w:pStyle w:val="af2"/>
        <w:numPr>
          <w:ilvl w:val="0"/>
          <w:numId w:val="22"/>
        </w:numPr>
        <w:ind w:firstLineChars="0"/>
        <w:rPr>
          <w:iCs/>
        </w:rPr>
      </w:pPr>
      <w:r w:rsidRPr="00737C81">
        <w:rPr>
          <w:b/>
          <w:bCs/>
          <w:iCs/>
        </w:rPr>
        <w:t>Proposals</w:t>
      </w:r>
    </w:p>
    <w:p w14:paraId="00E6C951" w14:textId="322185A2"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and above observations, we have t</w:t>
      </w:r>
      <w:r w:rsidRPr="00737C81">
        <w:rPr>
          <w:lang w:eastAsia="zh-CN"/>
        </w:rPr>
        <w:t>he following proposals:</w:t>
      </w:r>
    </w:p>
    <w:p w14:paraId="731CF6ED" w14:textId="77777777" w:rsidR="00AC0952" w:rsidRPr="00737C81" w:rsidRDefault="00AC0952" w:rsidP="00AC0952">
      <w:pPr>
        <w:spacing w:beforeLines="50" w:before="120"/>
        <w:rPr>
          <w:b/>
          <w:i/>
          <w:lang w:eastAsia="zh-CN"/>
        </w:rPr>
      </w:pPr>
      <w:r w:rsidRPr="00737C81">
        <w:rPr>
          <w:b/>
          <w:i/>
          <w:lang w:eastAsia="zh-CN"/>
        </w:rPr>
        <w:t xml:space="preserve">Proposal </w:t>
      </w:r>
      <w:r w:rsidRPr="00737C81">
        <w:rPr>
          <w:rFonts w:hint="eastAsia"/>
          <w:b/>
          <w:i/>
          <w:lang w:eastAsia="zh-CN"/>
        </w:rPr>
        <w:t>1</w:t>
      </w:r>
      <w:r w:rsidRPr="00737C81">
        <w:rPr>
          <w:b/>
          <w:i/>
          <w:lang w:eastAsia="zh-CN"/>
        </w:rPr>
        <w:t>: There is no need to configure separate initial/active BWP specific to Rel-18 RedCap UEs if there is already Rel-17 separate initial DL/UL BWPs in the cell.</w:t>
      </w:r>
    </w:p>
    <w:p w14:paraId="3939D650" w14:textId="77777777" w:rsidR="00AC0952" w:rsidRPr="00737C81" w:rsidRDefault="00AC0952" w:rsidP="00AC0952">
      <w:pPr>
        <w:spacing w:beforeLines="50" w:before="120"/>
        <w:rPr>
          <w:b/>
          <w:i/>
          <w:lang w:eastAsia="zh-CN"/>
        </w:rPr>
      </w:pPr>
      <w:r w:rsidRPr="00737C81">
        <w:rPr>
          <w:b/>
          <w:i/>
          <w:lang w:eastAsia="zh-CN"/>
        </w:rPr>
        <w:t xml:space="preserve">Proposal </w:t>
      </w:r>
      <w:r w:rsidRPr="00737C81">
        <w:rPr>
          <w:rFonts w:hint="eastAsia"/>
          <w:b/>
          <w:i/>
          <w:lang w:eastAsia="zh-CN"/>
        </w:rPr>
        <w:t>2</w:t>
      </w:r>
      <w:r w:rsidRPr="00737C81">
        <w:rPr>
          <w:b/>
          <w:i/>
          <w:lang w:eastAsia="zh-CN"/>
        </w:rPr>
        <w:t>: I</w:t>
      </w:r>
      <w:r w:rsidRPr="00737C81">
        <w:rPr>
          <w:rFonts w:hint="eastAsia"/>
          <w:b/>
          <w:i/>
          <w:lang w:eastAsia="zh-CN"/>
        </w:rPr>
        <w:t>t</w:t>
      </w:r>
      <w:r w:rsidRPr="00737C81">
        <w:rPr>
          <w:b/>
          <w:i/>
          <w:lang w:eastAsia="zh-CN"/>
        </w:rPr>
        <w:t xml:space="preserve"> </w:t>
      </w:r>
      <w:r w:rsidRPr="00737C81">
        <w:rPr>
          <w:rFonts w:hint="eastAsia"/>
          <w:b/>
          <w:i/>
          <w:lang w:eastAsia="zh-CN"/>
        </w:rPr>
        <w:t>is</w:t>
      </w:r>
      <w:r w:rsidRPr="00737C81">
        <w:rPr>
          <w:b/>
          <w:i/>
          <w:lang w:eastAsia="zh-CN"/>
        </w:rPr>
        <w:t xml:space="preserve"> up to RAN2 to discuss the parameters for initial DL/UL BWP configuration, reuse the R17 IE or introduce new IE for R18.</w:t>
      </w:r>
    </w:p>
    <w:p w14:paraId="7ADF8A69" w14:textId="77777777" w:rsidR="00AC0952" w:rsidRPr="00737C81" w:rsidRDefault="00AC0952" w:rsidP="00AC0952">
      <w:pPr>
        <w:spacing w:beforeLines="50" w:before="120"/>
        <w:rPr>
          <w:b/>
          <w:i/>
          <w:lang w:eastAsia="zh-CN"/>
        </w:rPr>
      </w:pPr>
      <w:r w:rsidRPr="00737C81">
        <w:rPr>
          <w:b/>
          <w:i/>
          <w:lang w:eastAsia="zh-CN"/>
        </w:rPr>
        <w:t xml:space="preserve">Proposal </w:t>
      </w:r>
      <w:r w:rsidRPr="00737C81">
        <w:rPr>
          <w:rFonts w:hint="eastAsia"/>
          <w:b/>
          <w:i/>
          <w:lang w:eastAsia="zh-CN"/>
        </w:rPr>
        <w:t>3</w:t>
      </w:r>
      <w:r w:rsidRPr="00737C81">
        <w:rPr>
          <w:b/>
          <w:i/>
          <w:lang w:eastAsia="zh-CN"/>
        </w:rPr>
        <w:t>: For UE BB bandwidth reduction, option 4 is adopted, i.e., the maximum number of PRBs that the UE can process per slot and can transmit</w:t>
      </w:r>
      <w:r w:rsidRPr="00737C81">
        <w:rPr>
          <w:b/>
          <w:i/>
        </w:rPr>
        <w:t xml:space="preserve"> </w:t>
      </w:r>
      <w:r w:rsidRPr="00737C81">
        <w:rPr>
          <w:b/>
          <w:i/>
          <w:lang w:eastAsia="zh-CN"/>
        </w:rPr>
        <w:t>per slot or per hop (if applicable</w:t>
      </w:r>
      <w:r w:rsidRPr="00737C81">
        <w:rPr>
          <w:rFonts w:hint="eastAsia"/>
          <w:b/>
          <w:i/>
          <w:lang w:eastAsia="zh-CN"/>
        </w:rPr>
        <w:t>)</w:t>
      </w:r>
      <w:r w:rsidRPr="00737C81">
        <w:rPr>
          <w:b/>
          <w:i/>
          <w:lang w:eastAsia="zh-CN"/>
        </w:rPr>
        <w:t xml:space="preserve"> are 25 PRBs for 15 kHz SCS and 11 PRBs for 30 kHz SCS.</w:t>
      </w:r>
    </w:p>
    <w:p w14:paraId="6CCDC5B1" w14:textId="77777777" w:rsidR="00AC0952" w:rsidRPr="00737C81" w:rsidRDefault="00AC0952" w:rsidP="00AC0952">
      <w:pPr>
        <w:spacing w:beforeLines="50" w:before="120"/>
        <w:rPr>
          <w:b/>
          <w:i/>
          <w:lang w:eastAsia="zh-CN"/>
        </w:rPr>
      </w:pPr>
      <w:r w:rsidRPr="00737C81">
        <w:rPr>
          <w:b/>
          <w:i/>
          <w:lang w:eastAsia="zh-CN"/>
        </w:rPr>
        <w:t xml:space="preserve">Proposal </w:t>
      </w:r>
      <w:r w:rsidRPr="00737C81">
        <w:rPr>
          <w:rFonts w:hint="eastAsia"/>
          <w:b/>
          <w:i/>
          <w:lang w:eastAsia="zh-CN"/>
        </w:rPr>
        <w:t>4</w:t>
      </w:r>
      <w:r w:rsidRPr="00737C81">
        <w:rPr>
          <w:b/>
          <w:i/>
          <w:lang w:eastAsia="zh-CN"/>
        </w:rPr>
        <w:t>: For UE BB bandwidth reduction, if the option that rather than option4 is to be adopted in RAN1, send an LS to RAN4 to ask about the possible impacts for the maximum number of PRBs.</w:t>
      </w:r>
    </w:p>
    <w:p w14:paraId="2D2618B4" w14:textId="77777777" w:rsidR="00AC0952" w:rsidRPr="00737C81" w:rsidRDefault="00AC0952" w:rsidP="00AC0952">
      <w:pPr>
        <w:rPr>
          <w:b/>
          <w:i/>
          <w:szCs w:val="20"/>
          <w:lang w:eastAsia="zh-CN"/>
        </w:rPr>
      </w:pPr>
      <w:r w:rsidRPr="00737C81">
        <w:rPr>
          <w:b/>
          <w:i/>
          <w:szCs w:val="20"/>
          <w:lang w:eastAsia="zh-CN"/>
        </w:rPr>
        <w:t xml:space="preserve">Proposal </w:t>
      </w:r>
      <w:r w:rsidRPr="00737C81">
        <w:rPr>
          <w:rFonts w:hint="eastAsia"/>
          <w:b/>
          <w:i/>
          <w:szCs w:val="20"/>
          <w:lang w:eastAsia="zh-CN"/>
        </w:rPr>
        <w:t>5</w:t>
      </w:r>
      <w:r w:rsidRPr="00737C81">
        <w:rPr>
          <w:b/>
          <w:i/>
          <w:szCs w:val="20"/>
          <w:lang w:eastAsia="zh-CN"/>
        </w:rPr>
        <w:t>: For BB bandwidth reduction to 5MHz, the resource allocation can span a bandwidth of maximum 20 MHz for DL unicast, if no consensus on further limitations.</w:t>
      </w:r>
    </w:p>
    <w:p w14:paraId="298E7F8B" w14:textId="77777777" w:rsidR="00AC0952" w:rsidRPr="00737C81" w:rsidRDefault="00AC0952" w:rsidP="00AC0952">
      <w:pPr>
        <w:rPr>
          <w:b/>
          <w:i/>
          <w:szCs w:val="20"/>
          <w:lang w:eastAsia="zh-CN"/>
        </w:rPr>
      </w:pPr>
      <w:r w:rsidRPr="00737C81">
        <w:rPr>
          <w:b/>
          <w:i/>
          <w:szCs w:val="20"/>
          <w:lang w:eastAsia="zh-CN"/>
        </w:rPr>
        <w:t xml:space="preserve">Proposal </w:t>
      </w:r>
      <w:r w:rsidRPr="00737C81">
        <w:rPr>
          <w:rFonts w:hint="eastAsia"/>
          <w:b/>
          <w:i/>
          <w:szCs w:val="20"/>
          <w:lang w:eastAsia="zh-CN"/>
        </w:rPr>
        <w:t>6</w:t>
      </w:r>
      <w:r w:rsidRPr="00737C81">
        <w:rPr>
          <w:b/>
          <w:i/>
          <w:szCs w:val="20"/>
          <w:lang w:eastAsia="zh-CN"/>
        </w:rPr>
        <w:t>: The UE is not expected to receive an UL grant in a RAR with a Msg3 PUSCH resource allocation spanning a bandwidth of more than ~5 MHz per slot or per hop, if applicable.</w:t>
      </w:r>
    </w:p>
    <w:p w14:paraId="5ABFBC47" w14:textId="77777777" w:rsidR="00AC0952" w:rsidRPr="00737C81" w:rsidRDefault="00AC0952" w:rsidP="00AC0952">
      <w:pPr>
        <w:rPr>
          <w:i/>
        </w:rPr>
      </w:pPr>
      <w:r w:rsidRPr="00737C81">
        <w:rPr>
          <w:b/>
          <w:i/>
        </w:rPr>
        <w:t xml:space="preserve">Proposal </w:t>
      </w:r>
      <w:r w:rsidRPr="00737C81">
        <w:rPr>
          <w:rFonts w:hint="eastAsia"/>
          <w:b/>
          <w:i/>
          <w:lang w:eastAsia="zh-CN"/>
        </w:rPr>
        <w:t>7</w:t>
      </w:r>
      <w:r w:rsidRPr="00737C81">
        <w:rPr>
          <w:b/>
          <w:i/>
        </w:rPr>
        <w:t>: For UE BB bandwidth reduction, RAN1 assumption for further discussion is the UE post-FFT buffer size is not smaller than 20 MHz.</w:t>
      </w:r>
    </w:p>
    <w:p w14:paraId="08A6E642" w14:textId="77777777" w:rsidR="00AC0952" w:rsidRPr="00737C81" w:rsidRDefault="00AC0952" w:rsidP="00AC0952">
      <w:pPr>
        <w:rPr>
          <w:b/>
          <w:i/>
        </w:rPr>
      </w:pPr>
      <w:r w:rsidRPr="00737C81">
        <w:rPr>
          <w:b/>
          <w:i/>
        </w:rPr>
        <w:t xml:space="preserve">Proposal </w:t>
      </w:r>
      <w:r w:rsidRPr="00737C81">
        <w:rPr>
          <w:rFonts w:hint="eastAsia"/>
          <w:b/>
          <w:i/>
          <w:lang w:eastAsia="zh-CN"/>
        </w:rPr>
        <w:t>8</w:t>
      </w:r>
      <w:r w:rsidRPr="00737C81">
        <w:rPr>
          <w:b/>
          <w:i/>
        </w:rPr>
        <w:t>: Adopt Option 2 for paging, i.e., allow the scheduling of paging channel to be larger than 5 MHz (as in legacy operation), p</w:t>
      </w:r>
      <w:r w:rsidRPr="00737C81">
        <w:rPr>
          <w:rFonts w:hint="eastAsia"/>
          <w:b/>
          <w:i/>
        </w:rPr>
        <w:t>aging performance can be guaranteed by gNB</w:t>
      </w:r>
      <w:r w:rsidRPr="00737C81">
        <w:rPr>
          <w:b/>
          <w:i/>
        </w:rPr>
        <w:t>.</w:t>
      </w:r>
    </w:p>
    <w:p w14:paraId="05DC2C20" w14:textId="2D393C30" w:rsidR="00AC0952" w:rsidRPr="00737C81" w:rsidRDefault="00AC0952" w:rsidP="00AC0952">
      <w:pPr>
        <w:rPr>
          <w:b/>
          <w:i/>
        </w:rPr>
      </w:pPr>
      <w:r w:rsidRPr="00737C81">
        <w:rPr>
          <w:b/>
          <w:i/>
        </w:rPr>
        <w:t xml:space="preserve">Proposal </w:t>
      </w:r>
      <w:r w:rsidRPr="00737C81">
        <w:rPr>
          <w:rFonts w:hint="eastAsia"/>
          <w:b/>
          <w:i/>
          <w:lang w:eastAsia="zh-CN"/>
        </w:rPr>
        <w:t>9</w:t>
      </w:r>
      <w:r w:rsidRPr="00737C81">
        <w:rPr>
          <w:b/>
          <w:i/>
        </w:rPr>
        <w:t xml:space="preserve">: If separate early indication is not introduced or disabled, adopt Option 2 for RAR PDSCH, i.e., allow the scheduling of RAR PDSCH to be larger than 5 MHz (as in legacy operation), </w:t>
      </w:r>
      <w:r w:rsidR="008C0D2C" w:rsidRPr="00737C81">
        <w:rPr>
          <w:b/>
          <w:i/>
        </w:rPr>
        <w:t>RAR</w:t>
      </w:r>
      <w:r w:rsidR="008C0D2C" w:rsidRPr="00737C81">
        <w:rPr>
          <w:rFonts w:hint="eastAsia"/>
          <w:b/>
          <w:i/>
        </w:rPr>
        <w:t xml:space="preserve"> </w:t>
      </w:r>
      <w:r w:rsidR="008C0D2C" w:rsidRPr="00737C81">
        <w:rPr>
          <w:b/>
          <w:i/>
        </w:rPr>
        <w:t>PDSCH</w:t>
      </w:r>
      <w:r w:rsidRPr="00737C81">
        <w:rPr>
          <w:rFonts w:hint="eastAsia"/>
          <w:b/>
          <w:i/>
        </w:rPr>
        <w:t xml:space="preserve"> can be guaranteed by gNB</w:t>
      </w:r>
      <w:r w:rsidRPr="00737C81">
        <w:rPr>
          <w:b/>
          <w:i/>
        </w:rPr>
        <w:t>.</w:t>
      </w:r>
    </w:p>
    <w:p w14:paraId="6A95794D" w14:textId="77777777" w:rsidR="00AC0952" w:rsidRPr="00737C81" w:rsidRDefault="00AC0952" w:rsidP="00AC0952">
      <w:pPr>
        <w:rPr>
          <w:b/>
          <w:i/>
        </w:rPr>
      </w:pPr>
      <w:r w:rsidRPr="00737C81">
        <w:rPr>
          <w:b/>
          <w:i/>
        </w:rPr>
        <w:t xml:space="preserve">Proposal </w:t>
      </w:r>
      <w:r w:rsidRPr="00737C81">
        <w:rPr>
          <w:rFonts w:hint="eastAsia"/>
          <w:b/>
          <w:i/>
          <w:lang w:eastAsia="zh-CN"/>
        </w:rPr>
        <w:t>10</w:t>
      </w:r>
      <w:r w:rsidRPr="00737C81">
        <w:rPr>
          <w:b/>
          <w:i/>
        </w:rPr>
        <w:t>: If separate early indication via Msg1 is introduced and enabled for R18 RedCap, adopt Option 1 for RAR PDSCH, i.e., Restrict the scheduling of RAR PDSCH to be within 5 MHz.</w:t>
      </w:r>
    </w:p>
    <w:p w14:paraId="035B693A" w14:textId="77777777" w:rsidR="00AC0952" w:rsidRPr="00737C81" w:rsidRDefault="00AC0952" w:rsidP="00AC0952">
      <w:pPr>
        <w:autoSpaceDE/>
        <w:autoSpaceDN/>
        <w:adjustRightInd/>
        <w:snapToGrid/>
        <w:spacing w:before="120" w:after="0"/>
        <w:rPr>
          <w:b/>
          <w:i/>
          <w:color w:val="000000" w:themeColor="text1"/>
          <w:lang w:eastAsia="ja-JP"/>
        </w:rPr>
      </w:pPr>
      <w:r w:rsidRPr="00737C81">
        <w:rPr>
          <w:b/>
          <w:i/>
          <w:color w:val="000000" w:themeColor="text1"/>
          <w:lang w:eastAsia="ja-JP"/>
        </w:rPr>
        <w:t xml:space="preserve">Proposal </w:t>
      </w:r>
      <w:r w:rsidRPr="00737C81">
        <w:rPr>
          <w:rFonts w:hint="eastAsia"/>
          <w:b/>
          <w:i/>
          <w:color w:val="000000" w:themeColor="text1"/>
          <w:lang w:eastAsia="zh-CN"/>
        </w:rPr>
        <w:t>11</w:t>
      </w:r>
      <w:r w:rsidRPr="00737C81">
        <w:rPr>
          <w:b/>
          <w:i/>
          <w:color w:val="000000" w:themeColor="text1"/>
          <w:lang w:eastAsia="ja-JP"/>
        </w:rPr>
        <w:t>: The relaxed constraint for add-on PR1 in FR1 can be 2.</w:t>
      </w:r>
    </w:p>
    <w:p w14:paraId="64E078E9" w14:textId="77777777" w:rsidR="00AC0952" w:rsidRPr="00737C81" w:rsidRDefault="00AC0952" w:rsidP="00AC0952">
      <w:pPr>
        <w:rPr>
          <w:b/>
          <w:i/>
          <w:szCs w:val="20"/>
          <w:lang w:eastAsia="zh-CN"/>
        </w:rPr>
      </w:pPr>
      <w:r w:rsidRPr="00737C81">
        <w:rPr>
          <w:b/>
          <w:i/>
          <w:szCs w:val="20"/>
          <w:lang w:eastAsia="zh-CN"/>
        </w:rPr>
        <w:t xml:space="preserve">Proposal </w:t>
      </w:r>
      <w:r w:rsidRPr="00737C81">
        <w:rPr>
          <w:rFonts w:hint="eastAsia"/>
          <w:b/>
          <w:i/>
          <w:szCs w:val="20"/>
          <w:lang w:eastAsia="zh-CN"/>
        </w:rPr>
        <w:t>12</w:t>
      </w:r>
      <w:r w:rsidRPr="00737C81">
        <w:rPr>
          <w:b/>
          <w:i/>
          <w:szCs w:val="20"/>
          <w:lang w:eastAsia="zh-CN"/>
        </w:rPr>
        <w:t>: Separate early identification for Rel-18 eRedCap can be considered.</w:t>
      </w:r>
    </w:p>
    <w:p w14:paraId="128B6E3F" w14:textId="77777777" w:rsidR="00AC0952" w:rsidRPr="00737C81" w:rsidRDefault="00AC0952" w:rsidP="00AC0952">
      <w:pPr>
        <w:pStyle w:val="a3"/>
        <w:tabs>
          <w:tab w:val="left" w:pos="425"/>
        </w:tabs>
        <w:spacing w:afterLines="50"/>
        <w:rPr>
          <w:b/>
          <w:bCs/>
          <w:i/>
          <w:sz w:val="22"/>
          <w:szCs w:val="22"/>
          <w:lang w:eastAsia="zh-CN"/>
        </w:rPr>
      </w:pPr>
      <w:r w:rsidRPr="00737C81">
        <w:rPr>
          <w:b/>
          <w:bCs/>
          <w:i/>
          <w:sz w:val="22"/>
          <w:szCs w:val="22"/>
          <w:lang w:eastAsia="zh-CN"/>
        </w:rPr>
        <w:t xml:space="preserve">Proposal </w:t>
      </w:r>
      <w:r w:rsidRPr="00737C81">
        <w:rPr>
          <w:rFonts w:hint="eastAsia"/>
          <w:b/>
          <w:bCs/>
          <w:i/>
          <w:sz w:val="22"/>
          <w:szCs w:val="22"/>
          <w:lang w:eastAsia="zh-CN"/>
        </w:rPr>
        <w:t>13</w:t>
      </w:r>
      <w:r w:rsidRPr="00737C81">
        <w:rPr>
          <w:b/>
          <w:bCs/>
          <w:i/>
          <w:sz w:val="22"/>
          <w:szCs w:val="22"/>
          <w:lang w:eastAsia="zh-CN"/>
        </w:rPr>
        <w:t>: Specify support of NCD-SSB for RedCap UE in idle/inactive mode.</w:t>
      </w:r>
    </w:p>
    <w:p w14:paraId="0A111412" w14:textId="77777777" w:rsidR="00AC0952" w:rsidRPr="00737C81" w:rsidRDefault="00AC0952" w:rsidP="00AC0952">
      <w:pPr>
        <w:spacing w:beforeLines="50" w:before="120" w:after="0"/>
        <w:rPr>
          <w:b/>
          <w:i/>
          <w:lang w:val="en-GB" w:eastAsia="zh-CN"/>
        </w:rPr>
      </w:pPr>
      <w:r w:rsidRPr="00737C81">
        <w:rPr>
          <w:b/>
          <w:i/>
          <w:lang w:val="en-GB" w:eastAsia="zh-CN"/>
        </w:rPr>
        <w:t xml:space="preserve">Proposal </w:t>
      </w:r>
      <w:r w:rsidRPr="00737C81">
        <w:rPr>
          <w:rFonts w:hint="eastAsia"/>
          <w:b/>
          <w:i/>
          <w:lang w:val="en-GB" w:eastAsia="zh-CN"/>
        </w:rPr>
        <w:t>14</w:t>
      </w:r>
      <w:r w:rsidRPr="00737C81">
        <w:rPr>
          <w:b/>
          <w:i/>
          <w:lang w:val="en-GB" w:eastAsia="zh-CN"/>
        </w:rPr>
        <w:t>: For FR2, further complexity reduction solutions can be considered in Rel-18 phase.</w:t>
      </w:r>
    </w:p>
    <w:p w14:paraId="4C3BBE52" w14:textId="77777777" w:rsidR="00AC0952" w:rsidRPr="00A66E7E" w:rsidRDefault="00AC0952" w:rsidP="00AC0952">
      <w:pPr>
        <w:spacing w:beforeLines="50" w:before="120" w:after="0"/>
        <w:rPr>
          <w:b/>
          <w:i/>
          <w:lang w:val="en-GB" w:eastAsia="zh-CN"/>
        </w:rPr>
      </w:pPr>
      <w:r w:rsidRPr="00737C81">
        <w:rPr>
          <w:b/>
          <w:i/>
          <w:lang w:val="en-GB" w:eastAsia="zh-CN"/>
        </w:rPr>
        <w:t xml:space="preserve">Proposal </w:t>
      </w:r>
      <w:r w:rsidRPr="00737C81">
        <w:rPr>
          <w:rFonts w:hint="eastAsia"/>
          <w:b/>
          <w:i/>
          <w:lang w:val="en-GB" w:eastAsia="zh-CN"/>
        </w:rPr>
        <w:t>15</w:t>
      </w:r>
      <w:r w:rsidRPr="00737C81">
        <w:rPr>
          <w:b/>
          <w:i/>
          <w:lang w:val="en-GB" w:eastAsia="zh-CN"/>
        </w:rPr>
        <w:t>: PR1 can be considered as a standalone solution for FR2.</w:t>
      </w:r>
    </w:p>
    <w:p w14:paraId="5D4F851B" w14:textId="7AE5AC29" w:rsidR="00687236" w:rsidRPr="00C81871" w:rsidRDefault="00687236">
      <w:pPr>
        <w:autoSpaceDE/>
        <w:autoSpaceDN/>
        <w:adjustRightInd/>
        <w:snapToGrid/>
        <w:spacing w:after="0"/>
        <w:jc w:val="left"/>
        <w:rPr>
          <w:lang w:eastAsia="zh-CN"/>
        </w:rPr>
      </w:pPr>
      <w:r w:rsidRPr="00C81871">
        <w:rPr>
          <w:lang w:eastAsia="zh-CN"/>
        </w:rPr>
        <w:br w:type="page"/>
      </w:r>
    </w:p>
    <w:p w14:paraId="4EB2518C" w14:textId="77777777" w:rsidR="00F87CBE" w:rsidRPr="00C81871" w:rsidRDefault="00F87CBE" w:rsidP="004C0F4F">
      <w:pPr>
        <w:pStyle w:val="1"/>
        <w:spacing w:after="100"/>
        <w:rPr>
          <w:lang w:eastAsia="zh-CN"/>
        </w:rPr>
      </w:pPr>
      <w:r w:rsidRPr="00C81871">
        <w:rPr>
          <w:lang w:eastAsia="zh-CN"/>
        </w:rPr>
        <w:lastRenderedPageBreak/>
        <w:t xml:space="preserve">Reference </w:t>
      </w:r>
    </w:p>
    <w:bookmarkEnd w:id="7"/>
    <w:bookmarkEnd w:id="8"/>
    <w:bookmarkEnd w:id="9"/>
    <w:p w14:paraId="5CC96F2C" w14:textId="3204C544" w:rsidR="007C25BA" w:rsidRDefault="007C25BA" w:rsidP="007C25BA">
      <w:pPr>
        <w:pStyle w:val="af2"/>
        <w:numPr>
          <w:ilvl w:val="0"/>
          <w:numId w:val="6"/>
        </w:numPr>
        <w:ind w:firstLineChars="0"/>
        <w:rPr>
          <w:lang w:eastAsia="zh-CN"/>
        </w:rPr>
      </w:pPr>
      <w:r w:rsidRPr="000D2A1D">
        <w:rPr>
          <w:lang w:eastAsia="zh-CN"/>
        </w:rPr>
        <w:t>RP-222675, New WID on enhanced support of reduced capability NR devices. RAN#97e, September 12-16, 2022.</w:t>
      </w:r>
    </w:p>
    <w:p w14:paraId="7C107EB1" w14:textId="28B9CFC5" w:rsidR="002C150D" w:rsidRPr="000D2A1D" w:rsidRDefault="002C150D" w:rsidP="002C150D">
      <w:pPr>
        <w:pStyle w:val="af2"/>
        <w:numPr>
          <w:ilvl w:val="0"/>
          <w:numId w:val="6"/>
        </w:numPr>
        <w:ind w:firstLineChars="0"/>
        <w:rPr>
          <w:lang w:eastAsia="zh-CN"/>
        </w:rPr>
      </w:pPr>
      <w:r w:rsidRPr="002C150D">
        <w:rPr>
          <w:lang w:eastAsia="zh-CN"/>
        </w:rPr>
        <w:t>Chair's notes RAN1_110bis-e</w:t>
      </w:r>
      <w:r>
        <w:rPr>
          <w:rFonts w:hint="eastAsia"/>
          <w:lang w:eastAsia="zh-CN"/>
        </w:rPr>
        <w:t>,</w:t>
      </w:r>
      <w:r>
        <w:rPr>
          <w:lang w:eastAsia="zh-CN"/>
        </w:rPr>
        <w:t xml:space="preserve"> </w:t>
      </w:r>
      <w:r w:rsidRPr="002C150D">
        <w:rPr>
          <w:lang w:eastAsia="zh-CN"/>
        </w:rPr>
        <w:t>e-Meeting, October 10th – 19th, 2022</w:t>
      </w:r>
      <w:r>
        <w:rPr>
          <w:lang w:eastAsia="zh-CN"/>
        </w:rPr>
        <w:t>.</w:t>
      </w:r>
    </w:p>
    <w:p w14:paraId="258CBFAA" w14:textId="77777777" w:rsidR="00737C81" w:rsidRPr="00C81871" w:rsidRDefault="00737C81" w:rsidP="00737C81">
      <w:pPr>
        <w:pStyle w:val="af2"/>
        <w:numPr>
          <w:ilvl w:val="0"/>
          <w:numId w:val="6"/>
        </w:numPr>
        <w:ind w:firstLineChars="0"/>
        <w:rPr>
          <w:lang w:eastAsia="zh-CN"/>
        </w:rPr>
      </w:pPr>
      <w:r>
        <w:rPr>
          <w:rFonts w:hint="eastAsia"/>
          <w:lang w:eastAsia="zh-CN"/>
        </w:rPr>
        <w:t>R1-</w:t>
      </w:r>
      <w:r w:rsidRPr="000A298E">
        <w:rPr>
          <w:lang w:eastAsia="zh-CN"/>
        </w:rPr>
        <w:t>2208560</w:t>
      </w:r>
      <w:r>
        <w:rPr>
          <w:rFonts w:hint="eastAsia"/>
          <w:lang w:eastAsia="zh-CN"/>
        </w:rPr>
        <w:t>,</w:t>
      </w:r>
      <w:r>
        <w:rPr>
          <w:lang w:eastAsia="zh-CN"/>
        </w:rPr>
        <w:t xml:space="preserve"> </w:t>
      </w:r>
      <w:r w:rsidRPr="000A298E">
        <w:rPr>
          <w:lang w:eastAsia="zh-CN"/>
        </w:rPr>
        <w:t>Discussion on enhanced support of RedCap devices</w:t>
      </w:r>
      <w:r>
        <w:rPr>
          <w:lang w:eastAsia="zh-CN"/>
        </w:rPr>
        <w:t xml:space="preserve">, </w:t>
      </w:r>
      <w:r w:rsidRPr="00B42CC3">
        <w:rPr>
          <w:lang w:eastAsia="zh-CN"/>
        </w:rPr>
        <w:t>Spreadtrum</w:t>
      </w:r>
      <w:r>
        <w:rPr>
          <w:lang w:eastAsia="zh-CN"/>
        </w:rPr>
        <w:t xml:space="preserve">, </w:t>
      </w:r>
      <w:r>
        <w:rPr>
          <w:lang w:eastAsia="x-none"/>
        </w:rPr>
        <w:t xml:space="preserve">RAN1#110b, </w:t>
      </w:r>
      <w:r w:rsidRPr="002C150D">
        <w:rPr>
          <w:lang w:eastAsia="zh-CN"/>
        </w:rPr>
        <w:t>October 10th – 19th, 2022</w:t>
      </w:r>
    </w:p>
    <w:p w14:paraId="33FDA2D8" w14:textId="716F9678" w:rsidR="007C25BA" w:rsidRDefault="007C25BA" w:rsidP="007C25BA">
      <w:pPr>
        <w:pStyle w:val="af2"/>
        <w:numPr>
          <w:ilvl w:val="0"/>
          <w:numId w:val="6"/>
        </w:numPr>
        <w:ind w:firstLineChars="0"/>
        <w:rPr>
          <w:lang w:eastAsia="zh-CN"/>
        </w:rPr>
      </w:pPr>
      <w:r w:rsidRPr="000D2A1D">
        <w:rPr>
          <w:lang w:eastAsia="zh-CN"/>
        </w:rPr>
        <w:t>TR 38.865, Study on further NR RedCap UE complexity reduction_v18.0.0 (2022-09)</w:t>
      </w:r>
    </w:p>
    <w:p w14:paraId="16A8E0A7" w14:textId="65457CAA" w:rsidR="002C150D" w:rsidRPr="00191BDC" w:rsidRDefault="002C150D" w:rsidP="002C150D">
      <w:pPr>
        <w:pStyle w:val="af2"/>
        <w:numPr>
          <w:ilvl w:val="0"/>
          <w:numId w:val="6"/>
        </w:numPr>
        <w:ind w:firstLineChars="0"/>
        <w:rPr>
          <w:lang w:eastAsia="x-none"/>
        </w:rPr>
      </w:pPr>
      <w:r w:rsidRPr="00191BDC">
        <w:rPr>
          <w:rFonts w:hint="eastAsia"/>
          <w:lang w:eastAsia="x-none"/>
        </w:rPr>
        <w:t>R</w:t>
      </w:r>
      <w:r w:rsidRPr="00191BDC">
        <w:rPr>
          <w:lang w:eastAsia="x-none"/>
        </w:rPr>
        <w:t>1-2210251</w:t>
      </w:r>
      <w:r w:rsidRPr="00191BDC">
        <w:rPr>
          <w:lang w:eastAsia="x-none"/>
        </w:rPr>
        <w:tab/>
        <w:t>FL summary #4 on Rel-18 RedCap UE complexity reduction</w:t>
      </w:r>
      <w:r>
        <w:rPr>
          <w:lang w:eastAsia="x-none"/>
        </w:rPr>
        <w:t xml:space="preserve">, </w:t>
      </w:r>
      <w:r w:rsidRPr="00191BDC">
        <w:rPr>
          <w:lang w:eastAsia="x-none"/>
        </w:rPr>
        <w:t>Moderator (Ericsson)</w:t>
      </w:r>
      <w:r>
        <w:rPr>
          <w:lang w:eastAsia="x-none"/>
        </w:rPr>
        <w:t xml:space="preserve">. RAN1#110b, </w:t>
      </w:r>
      <w:r w:rsidRPr="002C150D">
        <w:rPr>
          <w:lang w:eastAsia="zh-CN"/>
        </w:rPr>
        <w:t>October 10th – 19th, 2022</w:t>
      </w:r>
      <w:r>
        <w:rPr>
          <w:lang w:eastAsia="zh-CN"/>
        </w:rPr>
        <w:t>.</w:t>
      </w:r>
    </w:p>
    <w:p w14:paraId="0C72CB03" w14:textId="3510F8C5" w:rsidR="00D23CE0" w:rsidRPr="000D2A1D" w:rsidRDefault="00D23CE0" w:rsidP="00D23CE0">
      <w:pPr>
        <w:pStyle w:val="af2"/>
        <w:numPr>
          <w:ilvl w:val="0"/>
          <w:numId w:val="6"/>
        </w:numPr>
        <w:ind w:firstLineChars="0"/>
        <w:rPr>
          <w:lang w:eastAsia="zh-CN"/>
        </w:rPr>
      </w:pPr>
      <w:r w:rsidRPr="000D2A1D">
        <w:rPr>
          <w:lang w:eastAsia="zh-CN"/>
        </w:rPr>
        <w:t xml:space="preserve">R1-2207923, Updated RAN1 UE features list for Rel-17 NR after RAN1 #110 Thursday, RAN1#110, </w:t>
      </w:r>
      <w:r w:rsidRPr="000D2A1D">
        <w:rPr>
          <w:bCs/>
          <w:lang w:eastAsia="ja-JP"/>
        </w:rPr>
        <w:t>Toulouse, France, August 22</w:t>
      </w:r>
      <w:r w:rsidRPr="000D2A1D">
        <w:rPr>
          <w:bCs/>
          <w:vertAlign w:val="superscript"/>
          <w:lang w:eastAsia="ja-JP"/>
        </w:rPr>
        <w:t>nd</w:t>
      </w:r>
      <w:r w:rsidRPr="000D2A1D">
        <w:rPr>
          <w:bCs/>
          <w:lang w:eastAsia="ja-JP"/>
        </w:rPr>
        <w:t xml:space="preserve"> – 26</w:t>
      </w:r>
      <w:r w:rsidRPr="000D2A1D">
        <w:rPr>
          <w:bCs/>
          <w:vertAlign w:val="superscript"/>
          <w:lang w:eastAsia="ja-JP"/>
        </w:rPr>
        <w:t>th</w:t>
      </w:r>
      <w:r w:rsidRPr="000D2A1D">
        <w:rPr>
          <w:bCs/>
          <w:lang w:eastAsia="ja-JP"/>
        </w:rPr>
        <w:t>, 2022</w:t>
      </w:r>
      <w:r w:rsidRPr="000D2A1D">
        <w:rPr>
          <w:lang w:eastAsia="zh-CN"/>
        </w:rPr>
        <w:t>.</w:t>
      </w:r>
    </w:p>
    <w:p w14:paraId="66AD32C3" w14:textId="77777777" w:rsidR="00494566" w:rsidRPr="000D2A1D" w:rsidRDefault="00494566" w:rsidP="00494566">
      <w:pPr>
        <w:pStyle w:val="af2"/>
        <w:numPr>
          <w:ilvl w:val="0"/>
          <w:numId w:val="6"/>
        </w:numPr>
        <w:ind w:firstLineChars="0"/>
        <w:rPr>
          <w:lang w:eastAsia="zh-CN"/>
        </w:rPr>
      </w:pPr>
      <w:r w:rsidRPr="000D2A1D">
        <w:rPr>
          <w:lang w:eastAsia="zh-CN"/>
        </w:rPr>
        <w:t>TS 38.331, Radio Resource Control (RRC) protocol specification-Release 17, V17.0.0 (2022-03)</w:t>
      </w:r>
    </w:p>
    <w:p w14:paraId="7BCB2DBD" w14:textId="48A3665D" w:rsidR="000A298E" w:rsidRPr="00C81871" w:rsidRDefault="007668B2" w:rsidP="00737C81">
      <w:pPr>
        <w:pStyle w:val="af2"/>
        <w:numPr>
          <w:ilvl w:val="0"/>
          <w:numId w:val="6"/>
        </w:numPr>
        <w:ind w:firstLineChars="0"/>
        <w:rPr>
          <w:lang w:eastAsia="zh-CN"/>
        </w:rPr>
      </w:pPr>
      <w:r w:rsidRPr="000D2A1D">
        <w:rPr>
          <w:lang w:eastAsia="zh-CN"/>
        </w:rPr>
        <w:t>TS 38.321, Medium Access Control (MAC) protocol specification-</w:t>
      </w:r>
      <w:r w:rsidRPr="000D2A1D">
        <w:t xml:space="preserve"> </w:t>
      </w:r>
      <w:r w:rsidRPr="000D2A1D">
        <w:rPr>
          <w:rStyle w:val="ZGSM"/>
        </w:rPr>
        <w:t>Release 17</w:t>
      </w:r>
      <w:r w:rsidRPr="000D2A1D">
        <w:rPr>
          <w:lang w:eastAsia="zh-CN"/>
        </w:rPr>
        <w:t>, V17.0.0 (2022-03)</w:t>
      </w:r>
    </w:p>
    <w:sectPr w:rsidR="000A298E"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FA141" w14:textId="77777777" w:rsidR="0051219A" w:rsidRDefault="0051219A">
      <w:r>
        <w:separator/>
      </w:r>
    </w:p>
  </w:endnote>
  <w:endnote w:type="continuationSeparator" w:id="0">
    <w:p w14:paraId="2EBF3159" w14:textId="77777777" w:rsidR="0051219A" w:rsidRDefault="0051219A">
      <w:r>
        <w:continuationSeparator/>
      </w:r>
    </w:p>
  </w:endnote>
  <w:endnote w:type="continuationNotice" w:id="1">
    <w:p w14:paraId="3ECDEC01" w14:textId="77777777" w:rsidR="0051219A" w:rsidRDefault="00512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14EFB" w14:textId="77777777" w:rsidR="0051219A" w:rsidRDefault="0051219A">
      <w:r>
        <w:separator/>
      </w:r>
    </w:p>
  </w:footnote>
  <w:footnote w:type="continuationSeparator" w:id="0">
    <w:p w14:paraId="106AC0F3" w14:textId="77777777" w:rsidR="0051219A" w:rsidRDefault="0051219A">
      <w:r>
        <w:continuationSeparator/>
      </w:r>
    </w:p>
  </w:footnote>
  <w:footnote w:type="continuationNotice" w:id="1">
    <w:p w14:paraId="38985587" w14:textId="77777777" w:rsidR="0051219A" w:rsidRDefault="00512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B5263"/>
    <w:multiLevelType w:val="hybridMultilevel"/>
    <w:tmpl w:val="C454769E"/>
    <w:lvl w:ilvl="0" w:tplc="2D8A505A">
      <w:start w:val="1"/>
      <w:numFmt w:val="bullet"/>
      <w:lvlText w:val="•"/>
      <w:lvlJc w:val="left"/>
      <w:pPr>
        <w:tabs>
          <w:tab w:val="num" w:pos="720"/>
        </w:tabs>
        <w:ind w:left="720" w:hanging="360"/>
      </w:pPr>
      <w:rPr>
        <w:rFonts w:ascii="Arial" w:hAnsi="Arial" w:hint="default"/>
      </w:rPr>
    </w:lvl>
    <w:lvl w:ilvl="1" w:tplc="EA9288F4">
      <w:start w:val="1"/>
      <w:numFmt w:val="bullet"/>
      <w:lvlText w:val="•"/>
      <w:lvlJc w:val="left"/>
      <w:pPr>
        <w:tabs>
          <w:tab w:val="num" w:pos="1440"/>
        </w:tabs>
        <w:ind w:left="1440" w:hanging="360"/>
      </w:pPr>
      <w:rPr>
        <w:rFonts w:ascii="Arial" w:hAnsi="Arial" w:hint="default"/>
      </w:rPr>
    </w:lvl>
    <w:lvl w:ilvl="2" w:tplc="761EBE26" w:tentative="1">
      <w:start w:val="1"/>
      <w:numFmt w:val="bullet"/>
      <w:lvlText w:val="•"/>
      <w:lvlJc w:val="left"/>
      <w:pPr>
        <w:tabs>
          <w:tab w:val="num" w:pos="2160"/>
        </w:tabs>
        <w:ind w:left="2160" w:hanging="360"/>
      </w:pPr>
      <w:rPr>
        <w:rFonts w:ascii="Arial" w:hAnsi="Arial" w:hint="default"/>
      </w:rPr>
    </w:lvl>
    <w:lvl w:ilvl="3" w:tplc="5D109044" w:tentative="1">
      <w:start w:val="1"/>
      <w:numFmt w:val="bullet"/>
      <w:lvlText w:val="•"/>
      <w:lvlJc w:val="left"/>
      <w:pPr>
        <w:tabs>
          <w:tab w:val="num" w:pos="2880"/>
        </w:tabs>
        <w:ind w:left="2880" w:hanging="360"/>
      </w:pPr>
      <w:rPr>
        <w:rFonts w:ascii="Arial" w:hAnsi="Arial" w:hint="default"/>
      </w:rPr>
    </w:lvl>
    <w:lvl w:ilvl="4" w:tplc="2438D326" w:tentative="1">
      <w:start w:val="1"/>
      <w:numFmt w:val="bullet"/>
      <w:lvlText w:val="•"/>
      <w:lvlJc w:val="left"/>
      <w:pPr>
        <w:tabs>
          <w:tab w:val="num" w:pos="3600"/>
        </w:tabs>
        <w:ind w:left="3600" w:hanging="360"/>
      </w:pPr>
      <w:rPr>
        <w:rFonts w:ascii="Arial" w:hAnsi="Arial" w:hint="default"/>
      </w:rPr>
    </w:lvl>
    <w:lvl w:ilvl="5" w:tplc="ECB45708" w:tentative="1">
      <w:start w:val="1"/>
      <w:numFmt w:val="bullet"/>
      <w:lvlText w:val="•"/>
      <w:lvlJc w:val="left"/>
      <w:pPr>
        <w:tabs>
          <w:tab w:val="num" w:pos="4320"/>
        </w:tabs>
        <w:ind w:left="4320" w:hanging="360"/>
      </w:pPr>
      <w:rPr>
        <w:rFonts w:ascii="Arial" w:hAnsi="Arial" w:hint="default"/>
      </w:rPr>
    </w:lvl>
    <w:lvl w:ilvl="6" w:tplc="35683728" w:tentative="1">
      <w:start w:val="1"/>
      <w:numFmt w:val="bullet"/>
      <w:lvlText w:val="•"/>
      <w:lvlJc w:val="left"/>
      <w:pPr>
        <w:tabs>
          <w:tab w:val="num" w:pos="5040"/>
        </w:tabs>
        <w:ind w:left="5040" w:hanging="360"/>
      </w:pPr>
      <w:rPr>
        <w:rFonts w:ascii="Arial" w:hAnsi="Arial" w:hint="default"/>
      </w:rPr>
    </w:lvl>
    <w:lvl w:ilvl="7" w:tplc="64D4A9AC" w:tentative="1">
      <w:start w:val="1"/>
      <w:numFmt w:val="bullet"/>
      <w:lvlText w:val="•"/>
      <w:lvlJc w:val="left"/>
      <w:pPr>
        <w:tabs>
          <w:tab w:val="num" w:pos="5760"/>
        </w:tabs>
        <w:ind w:left="5760" w:hanging="360"/>
      </w:pPr>
      <w:rPr>
        <w:rFonts w:ascii="Arial" w:hAnsi="Arial" w:hint="default"/>
      </w:rPr>
    </w:lvl>
    <w:lvl w:ilvl="8" w:tplc="D67830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AA76AF"/>
    <w:multiLevelType w:val="hybridMultilevel"/>
    <w:tmpl w:val="9B102D2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FE393B"/>
    <w:multiLevelType w:val="hybridMultilevel"/>
    <w:tmpl w:val="B2DAD80C"/>
    <w:lvl w:ilvl="0" w:tplc="E6945F8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4D785C"/>
    <w:multiLevelType w:val="multilevel"/>
    <w:tmpl w:val="274D7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D706A8"/>
    <w:multiLevelType w:val="hybridMultilevel"/>
    <w:tmpl w:val="2A88FC88"/>
    <w:lvl w:ilvl="0" w:tplc="9312B686">
      <w:start w:val="1"/>
      <w:numFmt w:val="bullet"/>
      <w:lvlText w:val="•"/>
      <w:lvlJc w:val="left"/>
      <w:pPr>
        <w:tabs>
          <w:tab w:val="num" w:pos="720"/>
        </w:tabs>
        <w:ind w:left="720" w:hanging="360"/>
      </w:pPr>
      <w:rPr>
        <w:rFonts w:ascii="Arial" w:hAnsi="Arial" w:hint="default"/>
      </w:rPr>
    </w:lvl>
    <w:lvl w:ilvl="1" w:tplc="BC0E167C">
      <w:start w:val="1"/>
      <w:numFmt w:val="bullet"/>
      <w:lvlText w:val="•"/>
      <w:lvlJc w:val="left"/>
      <w:pPr>
        <w:tabs>
          <w:tab w:val="num" w:pos="1440"/>
        </w:tabs>
        <w:ind w:left="1440" w:hanging="360"/>
      </w:pPr>
      <w:rPr>
        <w:rFonts w:ascii="Arial" w:hAnsi="Arial" w:hint="default"/>
      </w:rPr>
    </w:lvl>
    <w:lvl w:ilvl="2" w:tplc="F5A673BE" w:tentative="1">
      <w:start w:val="1"/>
      <w:numFmt w:val="bullet"/>
      <w:lvlText w:val="•"/>
      <w:lvlJc w:val="left"/>
      <w:pPr>
        <w:tabs>
          <w:tab w:val="num" w:pos="2160"/>
        </w:tabs>
        <w:ind w:left="2160" w:hanging="360"/>
      </w:pPr>
      <w:rPr>
        <w:rFonts w:ascii="Arial" w:hAnsi="Arial" w:hint="default"/>
      </w:rPr>
    </w:lvl>
    <w:lvl w:ilvl="3" w:tplc="CDAE1712" w:tentative="1">
      <w:start w:val="1"/>
      <w:numFmt w:val="bullet"/>
      <w:lvlText w:val="•"/>
      <w:lvlJc w:val="left"/>
      <w:pPr>
        <w:tabs>
          <w:tab w:val="num" w:pos="2880"/>
        </w:tabs>
        <w:ind w:left="2880" w:hanging="360"/>
      </w:pPr>
      <w:rPr>
        <w:rFonts w:ascii="Arial" w:hAnsi="Arial" w:hint="default"/>
      </w:rPr>
    </w:lvl>
    <w:lvl w:ilvl="4" w:tplc="8E90985A" w:tentative="1">
      <w:start w:val="1"/>
      <w:numFmt w:val="bullet"/>
      <w:lvlText w:val="•"/>
      <w:lvlJc w:val="left"/>
      <w:pPr>
        <w:tabs>
          <w:tab w:val="num" w:pos="3600"/>
        </w:tabs>
        <w:ind w:left="3600" w:hanging="360"/>
      </w:pPr>
      <w:rPr>
        <w:rFonts w:ascii="Arial" w:hAnsi="Arial" w:hint="default"/>
      </w:rPr>
    </w:lvl>
    <w:lvl w:ilvl="5" w:tplc="4F3E8826" w:tentative="1">
      <w:start w:val="1"/>
      <w:numFmt w:val="bullet"/>
      <w:lvlText w:val="•"/>
      <w:lvlJc w:val="left"/>
      <w:pPr>
        <w:tabs>
          <w:tab w:val="num" w:pos="4320"/>
        </w:tabs>
        <w:ind w:left="4320" w:hanging="360"/>
      </w:pPr>
      <w:rPr>
        <w:rFonts w:ascii="Arial" w:hAnsi="Arial" w:hint="default"/>
      </w:rPr>
    </w:lvl>
    <w:lvl w:ilvl="6" w:tplc="7D24381C" w:tentative="1">
      <w:start w:val="1"/>
      <w:numFmt w:val="bullet"/>
      <w:lvlText w:val="•"/>
      <w:lvlJc w:val="left"/>
      <w:pPr>
        <w:tabs>
          <w:tab w:val="num" w:pos="5040"/>
        </w:tabs>
        <w:ind w:left="5040" w:hanging="360"/>
      </w:pPr>
      <w:rPr>
        <w:rFonts w:ascii="Arial" w:hAnsi="Arial" w:hint="default"/>
      </w:rPr>
    </w:lvl>
    <w:lvl w:ilvl="7" w:tplc="F492111A" w:tentative="1">
      <w:start w:val="1"/>
      <w:numFmt w:val="bullet"/>
      <w:lvlText w:val="•"/>
      <w:lvlJc w:val="left"/>
      <w:pPr>
        <w:tabs>
          <w:tab w:val="num" w:pos="5760"/>
        </w:tabs>
        <w:ind w:left="5760" w:hanging="360"/>
      </w:pPr>
      <w:rPr>
        <w:rFonts w:ascii="Arial" w:hAnsi="Arial" w:hint="default"/>
      </w:rPr>
    </w:lvl>
    <w:lvl w:ilvl="8" w:tplc="64A802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2B75A8"/>
    <w:multiLevelType w:val="hybridMultilevel"/>
    <w:tmpl w:val="3DF2D906"/>
    <w:lvl w:ilvl="0" w:tplc="F1CA89D6">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E01AF0"/>
    <w:multiLevelType w:val="hybridMultilevel"/>
    <w:tmpl w:val="1FAEDC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396F5B"/>
    <w:multiLevelType w:val="hybridMultilevel"/>
    <w:tmpl w:val="98380E16"/>
    <w:lvl w:ilvl="0" w:tplc="CEC85BC6">
      <w:start w:val="1"/>
      <w:numFmt w:val="bullet"/>
      <w:lvlText w:val="•"/>
      <w:lvlJc w:val="left"/>
      <w:pPr>
        <w:tabs>
          <w:tab w:val="num" w:pos="720"/>
        </w:tabs>
        <w:ind w:left="720" w:hanging="360"/>
      </w:pPr>
      <w:rPr>
        <w:rFonts w:ascii="Arial" w:hAnsi="Arial" w:hint="default"/>
      </w:rPr>
    </w:lvl>
    <w:lvl w:ilvl="1" w:tplc="55C4C004">
      <w:start w:val="1"/>
      <w:numFmt w:val="bullet"/>
      <w:lvlText w:val="•"/>
      <w:lvlJc w:val="left"/>
      <w:pPr>
        <w:tabs>
          <w:tab w:val="num" w:pos="1440"/>
        </w:tabs>
        <w:ind w:left="1440" w:hanging="360"/>
      </w:pPr>
      <w:rPr>
        <w:rFonts w:ascii="Arial" w:hAnsi="Arial" w:hint="default"/>
      </w:rPr>
    </w:lvl>
    <w:lvl w:ilvl="2" w:tplc="F6D00E3C" w:tentative="1">
      <w:start w:val="1"/>
      <w:numFmt w:val="bullet"/>
      <w:lvlText w:val="•"/>
      <w:lvlJc w:val="left"/>
      <w:pPr>
        <w:tabs>
          <w:tab w:val="num" w:pos="2160"/>
        </w:tabs>
        <w:ind w:left="2160" w:hanging="360"/>
      </w:pPr>
      <w:rPr>
        <w:rFonts w:ascii="Arial" w:hAnsi="Arial" w:hint="default"/>
      </w:rPr>
    </w:lvl>
    <w:lvl w:ilvl="3" w:tplc="6F8238AA" w:tentative="1">
      <w:start w:val="1"/>
      <w:numFmt w:val="bullet"/>
      <w:lvlText w:val="•"/>
      <w:lvlJc w:val="left"/>
      <w:pPr>
        <w:tabs>
          <w:tab w:val="num" w:pos="2880"/>
        </w:tabs>
        <w:ind w:left="2880" w:hanging="360"/>
      </w:pPr>
      <w:rPr>
        <w:rFonts w:ascii="Arial" w:hAnsi="Arial" w:hint="default"/>
      </w:rPr>
    </w:lvl>
    <w:lvl w:ilvl="4" w:tplc="1A962C1A" w:tentative="1">
      <w:start w:val="1"/>
      <w:numFmt w:val="bullet"/>
      <w:lvlText w:val="•"/>
      <w:lvlJc w:val="left"/>
      <w:pPr>
        <w:tabs>
          <w:tab w:val="num" w:pos="3600"/>
        </w:tabs>
        <w:ind w:left="3600" w:hanging="360"/>
      </w:pPr>
      <w:rPr>
        <w:rFonts w:ascii="Arial" w:hAnsi="Arial" w:hint="default"/>
      </w:rPr>
    </w:lvl>
    <w:lvl w:ilvl="5" w:tplc="4C560322" w:tentative="1">
      <w:start w:val="1"/>
      <w:numFmt w:val="bullet"/>
      <w:lvlText w:val="•"/>
      <w:lvlJc w:val="left"/>
      <w:pPr>
        <w:tabs>
          <w:tab w:val="num" w:pos="4320"/>
        </w:tabs>
        <w:ind w:left="4320" w:hanging="360"/>
      </w:pPr>
      <w:rPr>
        <w:rFonts w:ascii="Arial" w:hAnsi="Arial" w:hint="default"/>
      </w:rPr>
    </w:lvl>
    <w:lvl w:ilvl="6" w:tplc="909C22BC" w:tentative="1">
      <w:start w:val="1"/>
      <w:numFmt w:val="bullet"/>
      <w:lvlText w:val="•"/>
      <w:lvlJc w:val="left"/>
      <w:pPr>
        <w:tabs>
          <w:tab w:val="num" w:pos="5040"/>
        </w:tabs>
        <w:ind w:left="5040" w:hanging="360"/>
      </w:pPr>
      <w:rPr>
        <w:rFonts w:ascii="Arial" w:hAnsi="Arial" w:hint="default"/>
      </w:rPr>
    </w:lvl>
    <w:lvl w:ilvl="7" w:tplc="FED02FCC" w:tentative="1">
      <w:start w:val="1"/>
      <w:numFmt w:val="bullet"/>
      <w:lvlText w:val="•"/>
      <w:lvlJc w:val="left"/>
      <w:pPr>
        <w:tabs>
          <w:tab w:val="num" w:pos="5760"/>
        </w:tabs>
        <w:ind w:left="5760" w:hanging="360"/>
      </w:pPr>
      <w:rPr>
        <w:rFonts w:ascii="Arial" w:hAnsi="Arial" w:hint="default"/>
      </w:rPr>
    </w:lvl>
    <w:lvl w:ilvl="8" w:tplc="00C0F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9841EE"/>
    <w:multiLevelType w:val="hybridMultilevel"/>
    <w:tmpl w:val="0D142BBA"/>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D4F60"/>
    <w:multiLevelType w:val="hybridMultilevel"/>
    <w:tmpl w:val="A4FE5548"/>
    <w:lvl w:ilvl="0" w:tplc="3DCAFDE6">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206061"/>
    <w:multiLevelType w:val="hybridMultilevel"/>
    <w:tmpl w:val="7A929F52"/>
    <w:lvl w:ilvl="0" w:tplc="9AD44BA2">
      <w:start w:val="1"/>
      <w:numFmt w:val="bullet"/>
      <w:lvlText w:val="•"/>
      <w:lvlJc w:val="left"/>
      <w:pPr>
        <w:tabs>
          <w:tab w:val="num" w:pos="720"/>
        </w:tabs>
        <w:ind w:left="720" w:hanging="360"/>
      </w:pPr>
      <w:rPr>
        <w:rFonts w:ascii="Arial" w:hAnsi="Arial" w:hint="default"/>
      </w:rPr>
    </w:lvl>
    <w:lvl w:ilvl="1" w:tplc="16BC8EC2">
      <w:start w:val="1"/>
      <w:numFmt w:val="bullet"/>
      <w:lvlText w:val="•"/>
      <w:lvlJc w:val="left"/>
      <w:pPr>
        <w:tabs>
          <w:tab w:val="num" w:pos="1440"/>
        </w:tabs>
        <w:ind w:left="1440" w:hanging="360"/>
      </w:pPr>
      <w:rPr>
        <w:rFonts w:ascii="Arial" w:hAnsi="Arial" w:hint="default"/>
      </w:rPr>
    </w:lvl>
    <w:lvl w:ilvl="2" w:tplc="18745A30" w:tentative="1">
      <w:start w:val="1"/>
      <w:numFmt w:val="bullet"/>
      <w:lvlText w:val="•"/>
      <w:lvlJc w:val="left"/>
      <w:pPr>
        <w:tabs>
          <w:tab w:val="num" w:pos="2160"/>
        </w:tabs>
        <w:ind w:left="2160" w:hanging="360"/>
      </w:pPr>
      <w:rPr>
        <w:rFonts w:ascii="Arial" w:hAnsi="Arial" w:hint="default"/>
      </w:rPr>
    </w:lvl>
    <w:lvl w:ilvl="3" w:tplc="76CE3BA4" w:tentative="1">
      <w:start w:val="1"/>
      <w:numFmt w:val="bullet"/>
      <w:lvlText w:val="•"/>
      <w:lvlJc w:val="left"/>
      <w:pPr>
        <w:tabs>
          <w:tab w:val="num" w:pos="2880"/>
        </w:tabs>
        <w:ind w:left="2880" w:hanging="360"/>
      </w:pPr>
      <w:rPr>
        <w:rFonts w:ascii="Arial" w:hAnsi="Arial" w:hint="default"/>
      </w:rPr>
    </w:lvl>
    <w:lvl w:ilvl="4" w:tplc="75B03DA0" w:tentative="1">
      <w:start w:val="1"/>
      <w:numFmt w:val="bullet"/>
      <w:lvlText w:val="•"/>
      <w:lvlJc w:val="left"/>
      <w:pPr>
        <w:tabs>
          <w:tab w:val="num" w:pos="3600"/>
        </w:tabs>
        <w:ind w:left="3600" w:hanging="360"/>
      </w:pPr>
      <w:rPr>
        <w:rFonts w:ascii="Arial" w:hAnsi="Arial" w:hint="default"/>
      </w:rPr>
    </w:lvl>
    <w:lvl w:ilvl="5" w:tplc="A1E696FC" w:tentative="1">
      <w:start w:val="1"/>
      <w:numFmt w:val="bullet"/>
      <w:lvlText w:val="•"/>
      <w:lvlJc w:val="left"/>
      <w:pPr>
        <w:tabs>
          <w:tab w:val="num" w:pos="4320"/>
        </w:tabs>
        <w:ind w:left="4320" w:hanging="360"/>
      </w:pPr>
      <w:rPr>
        <w:rFonts w:ascii="Arial" w:hAnsi="Arial" w:hint="default"/>
      </w:rPr>
    </w:lvl>
    <w:lvl w:ilvl="6" w:tplc="D50A9BE6" w:tentative="1">
      <w:start w:val="1"/>
      <w:numFmt w:val="bullet"/>
      <w:lvlText w:val="•"/>
      <w:lvlJc w:val="left"/>
      <w:pPr>
        <w:tabs>
          <w:tab w:val="num" w:pos="5040"/>
        </w:tabs>
        <w:ind w:left="5040" w:hanging="360"/>
      </w:pPr>
      <w:rPr>
        <w:rFonts w:ascii="Arial" w:hAnsi="Arial" w:hint="default"/>
      </w:rPr>
    </w:lvl>
    <w:lvl w:ilvl="7" w:tplc="4EAEDCDE" w:tentative="1">
      <w:start w:val="1"/>
      <w:numFmt w:val="bullet"/>
      <w:lvlText w:val="•"/>
      <w:lvlJc w:val="left"/>
      <w:pPr>
        <w:tabs>
          <w:tab w:val="num" w:pos="5760"/>
        </w:tabs>
        <w:ind w:left="5760" w:hanging="360"/>
      </w:pPr>
      <w:rPr>
        <w:rFonts w:ascii="Arial" w:hAnsi="Arial" w:hint="default"/>
      </w:rPr>
    </w:lvl>
    <w:lvl w:ilvl="8" w:tplc="ED3E27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02FAA"/>
    <w:multiLevelType w:val="hybridMultilevel"/>
    <w:tmpl w:val="0C10204A"/>
    <w:lvl w:ilvl="0" w:tplc="24F8B6C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8"/>
  </w:num>
  <w:num w:numId="3">
    <w:abstractNumId w:val="33"/>
  </w:num>
  <w:num w:numId="4">
    <w:abstractNumId w:val="34"/>
  </w:num>
  <w:num w:numId="5">
    <w:abstractNumId w:val="25"/>
  </w:num>
  <w:num w:numId="6">
    <w:abstractNumId w:val="8"/>
  </w:num>
  <w:num w:numId="7">
    <w:abstractNumId w:val="21"/>
  </w:num>
  <w:num w:numId="8">
    <w:abstractNumId w:val="35"/>
  </w:num>
  <w:num w:numId="9">
    <w:abstractNumId w:val="1"/>
  </w:num>
  <w:num w:numId="10">
    <w:abstractNumId w:val="22"/>
  </w:num>
  <w:num w:numId="11">
    <w:abstractNumId w:val="2"/>
  </w:num>
  <w:num w:numId="12">
    <w:abstractNumId w:val="27"/>
  </w:num>
  <w:num w:numId="13">
    <w:abstractNumId w:val="19"/>
  </w:num>
  <w:num w:numId="14">
    <w:abstractNumId w:val="32"/>
  </w:num>
  <w:num w:numId="15">
    <w:abstractNumId w:val="23"/>
  </w:num>
  <w:num w:numId="16">
    <w:abstractNumId w:val="6"/>
  </w:num>
  <w:num w:numId="17">
    <w:abstractNumId w:val="15"/>
  </w:num>
  <w:num w:numId="18">
    <w:abstractNumId w:val="24"/>
  </w:num>
  <w:num w:numId="19">
    <w:abstractNumId w:val="26"/>
  </w:num>
  <w:num w:numId="20">
    <w:abstractNumId w:val="36"/>
  </w:num>
  <w:num w:numId="21">
    <w:abstractNumId w:val="4"/>
  </w:num>
  <w:num w:numId="22">
    <w:abstractNumId w:val="5"/>
  </w:num>
  <w:num w:numId="23">
    <w:abstractNumId w:val="18"/>
  </w:num>
  <w:num w:numId="24">
    <w:abstractNumId w:val="7"/>
  </w:num>
  <w:num w:numId="25">
    <w:abstractNumId w:val="11"/>
  </w:num>
  <w:num w:numId="26">
    <w:abstractNumId w:val="13"/>
  </w:num>
  <w:num w:numId="27">
    <w:abstractNumId w:val="39"/>
  </w:num>
  <w:num w:numId="28">
    <w:abstractNumId w:val="25"/>
  </w:num>
  <w:num w:numId="29">
    <w:abstractNumId w:val="25"/>
  </w:num>
  <w:num w:numId="30">
    <w:abstractNumId w:val="29"/>
  </w:num>
  <w:num w:numId="31">
    <w:abstractNumId w:val="10"/>
  </w:num>
  <w:num w:numId="32">
    <w:abstractNumId w:val="37"/>
  </w:num>
  <w:num w:numId="33">
    <w:abstractNumId w:val="40"/>
  </w:num>
  <w:num w:numId="34">
    <w:abstractNumId w:val="25"/>
  </w:num>
  <w:num w:numId="35">
    <w:abstractNumId w:val="20"/>
  </w:num>
  <w:num w:numId="36">
    <w:abstractNumId w:val="25"/>
  </w:num>
  <w:num w:numId="37">
    <w:abstractNumId w:val="25"/>
  </w:num>
  <w:num w:numId="38">
    <w:abstractNumId w:val="25"/>
  </w:num>
  <w:num w:numId="39">
    <w:abstractNumId w:val="31"/>
  </w:num>
  <w:num w:numId="40">
    <w:abstractNumId w:val="0"/>
  </w:num>
  <w:num w:numId="41">
    <w:abstractNumId w:val="16"/>
  </w:num>
  <w:num w:numId="42">
    <w:abstractNumId w:val="30"/>
  </w:num>
  <w:num w:numId="43">
    <w:abstractNumId w:val="12"/>
  </w:num>
  <w:num w:numId="44">
    <w:abstractNumId w:val="3"/>
  </w:num>
  <w:num w:numId="45">
    <w:abstractNumId w:val="17"/>
  </w:num>
  <w:num w:numId="46">
    <w:abstractNumId w:val="28"/>
  </w:num>
  <w:num w:numId="4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48E"/>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E1E2D-D998-47C2-AAD3-B88F4D98C85E}">
  <ds:schemaRefs>
    <ds:schemaRef ds:uri="http://schemas.openxmlformats.org/officeDocument/2006/bibliography"/>
  </ds:schemaRefs>
</ds:datastoreItem>
</file>

<file path=customXml/itemProps2.xml><?xml version="1.0" encoding="utf-8"?>
<ds:datastoreItem xmlns:ds="http://schemas.openxmlformats.org/officeDocument/2006/customXml" ds:itemID="{94D76C40-28CE-4421-B051-1AD59715FC07}">
  <ds:schemaRefs>
    <ds:schemaRef ds:uri="http://schemas.openxmlformats.org/officeDocument/2006/bibliography"/>
  </ds:schemaRefs>
</ds:datastoreItem>
</file>

<file path=customXml/itemProps3.xml><?xml version="1.0" encoding="utf-8"?>
<ds:datastoreItem xmlns:ds="http://schemas.openxmlformats.org/officeDocument/2006/customXml" ds:itemID="{2D2EB7EF-3608-4E66-B797-014101F3EDB2}">
  <ds:schemaRefs>
    <ds:schemaRef ds:uri="http://schemas.openxmlformats.org/officeDocument/2006/bibliography"/>
  </ds:schemaRefs>
</ds:datastoreItem>
</file>

<file path=customXml/itemProps4.xml><?xml version="1.0" encoding="utf-8"?>
<ds:datastoreItem xmlns:ds="http://schemas.openxmlformats.org/officeDocument/2006/customXml" ds:itemID="{B849B95F-2E1A-493C-809C-FB1F3B11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4347</Words>
  <Characters>24781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2022-11-03T08:19:00Z</dcterms:created>
  <dcterms:modified xsi:type="dcterms:W3CDTF">2022-11-03T08:19:00Z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